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9797" w14:textId="7C3CBADB" w:rsidR="00062E3C" w:rsidRDefault="006C19FF">
      <w:pPr>
        <w:spacing w:before="40"/>
        <w:ind w:left="116"/>
        <w:rPr>
          <w:sz w:val="19"/>
        </w:rPr>
      </w:pPr>
      <w:r>
        <w:rPr>
          <w:noProof/>
        </w:rPr>
        <mc:AlternateContent>
          <mc:Choice Requires="wpg">
            <w:drawing>
              <wp:anchor distT="0" distB="0" distL="114300" distR="114300" simplePos="0" relativeHeight="251098112" behindDoc="1" locked="0" layoutInCell="1" allowOverlap="1" wp14:anchorId="7C4D929B" wp14:editId="49091378">
                <wp:simplePos x="0" y="0"/>
                <wp:positionH relativeFrom="page">
                  <wp:posOffset>298450</wp:posOffset>
                </wp:positionH>
                <wp:positionV relativeFrom="page">
                  <wp:posOffset>751205</wp:posOffset>
                </wp:positionV>
                <wp:extent cx="6971030" cy="9197340"/>
                <wp:effectExtent l="0" t="0" r="0" b="0"/>
                <wp:wrapNone/>
                <wp:docPr id="197658360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030" cy="9197340"/>
                          <a:chOff x="470" y="1183"/>
                          <a:chExt cx="10978" cy="14484"/>
                        </a:xfrm>
                      </wpg:grpSpPr>
                      <wps:wsp>
                        <wps:cNvPr id="2100703875" name="Line 57"/>
                        <wps:cNvCnPr>
                          <a:cxnSpLocks noChangeShapeType="1"/>
                        </wps:cNvCnPr>
                        <wps:spPr bwMode="auto">
                          <a:xfrm>
                            <a:off x="470" y="1188"/>
                            <a:ext cx="109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0561969" name="Rectangle 56"/>
                        <wps:cNvSpPr>
                          <a:spLocks noChangeArrowheads="1"/>
                        </wps:cNvSpPr>
                        <wps:spPr bwMode="auto">
                          <a:xfrm>
                            <a:off x="11438" y="118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448902" name="Line 55"/>
                        <wps:cNvCnPr>
                          <a:cxnSpLocks noChangeShapeType="1"/>
                        </wps:cNvCnPr>
                        <wps:spPr bwMode="auto">
                          <a:xfrm>
                            <a:off x="475" y="1193"/>
                            <a:ext cx="0" cy="1446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9733419" name="Line 54"/>
                        <wps:cNvCnPr>
                          <a:cxnSpLocks noChangeShapeType="1"/>
                        </wps:cNvCnPr>
                        <wps:spPr bwMode="auto">
                          <a:xfrm>
                            <a:off x="11443" y="1193"/>
                            <a:ext cx="0" cy="144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6019781" name="Line 53"/>
                        <wps:cNvCnPr>
                          <a:cxnSpLocks noChangeShapeType="1"/>
                        </wps:cNvCnPr>
                        <wps:spPr bwMode="auto">
                          <a:xfrm>
                            <a:off x="470" y="15664"/>
                            <a:ext cx="1096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199A0A" id="Group 52" o:spid="_x0000_s1026" style="position:absolute;margin-left:23.5pt;margin-top:59.15pt;width:548.9pt;height:724.2pt;z-index:-252218368;mso-position-horizontal-relative:page;mso-position-vertical-relative:page" coordorigin="470,1183" coordsize="10978,1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">
                <v:line id="Line 57" o:spid="_x0000_s1027" style="position:absolute;visibility:visible;mso-wrap-style:square" from="470,1188" to="11438,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" strokeweight=".48pt"/>
                <v:rect id="Rectangle 56" o:spid="_x0000_s1028" style="position:absolute;left:11438;top:1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" fillcolor="black" stroked="f"/>
                <v:line id="Line 55" o:spid="_x0000_s1029" style="position:absolute;visibility:visible;mso-wrap-style:square" from="475,1193" to="475,1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" strokeweight=".48pt"/>
                <v:line id="Line 54" o:spid="_x0000_s1030" style="position:absolute;visibility:visible;mso-wrap-style:square" from="11443,1193" to="11443,1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" strokeweight=".48pt"/>
                <v:line id="Line 53" o:spid="_x0000_s1031" style="position:absolute;visibility:visible;mso-wrap-style:square" from="470,15664" to="11438,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" strokeweight=".36pt"/>
                <w10:wrap anchorx="page" anchory="page"/>
              </v:group>
            </w:pict>
          </mc:Fallback>
        </mc:AlternateContent>
      </w:r>
      <w:r w:rsidR="00802EA4">
        <w:rPr>
          <w:sz w:val="19"/>
        </w:rPr>
        <w:t>Public</w:t>
      </w:r>
    </w:p>
    <w:p w14:paraId="534B4642" w14:textId="77777777" w:rsidR="00062E3C" w:rsidRDefault="00062E3C">
      <w:pPr>
        <w:pStyle w:val="BodyText"/>
        <w:rPr>
          <w:sz w:val="20"/>
        </w:rPr>
      </w:pPr>
    </w:p>
    <w:p w14:paraId="09D339FB" w14:textId="77777777" w:rsidR="00062E3C" w:rsidRDefault="00062E3C">
      <w:pPr>
        <w:pStyle w:val="BodyText"/>
        <w:rPr>
          <w:sz w:val="20"/>
        </w:rPr>
      </w:pPr>
    </w:p>
    <w:p w14:paraId="07640A29" w14:textId="77777777" w:rsidR="00062E3C" w:rsidRDefault="00062E3C">
      <w:pPr>
        <w:pStyle w:val="BodyText"/>
        <w:rPr>
          <w:sz w:val="20"/>
        </w:rPr>
      </w:pPr>
    </w:p>
    <w:p w14:paraId="23E66E4F" w14:textId="77777777" w:rsidR="00062E3C" w:rsidRDefault="00062E3C">
      <w:pPr>
        <w:pStyle w:val="BodyText"/>
        <w:rPr>
          <w:sz w:val="20"/>
        </w:rPr>
      </w:pPr>
    </w:p>
    <w:p w14:paraId="5A229501" w14:textId="77777777" w:rsidR="00062E3C" w:rsidRDefault="00062E3C">
      <w:pPr>
        <w:pStyle w:val="BodyText"/>
        <w:rPr>
          <w:sz w:val="20"/>
        </w:rPr>
      </w:pPr>
    </w:p>
    <w:p w14:paraId="7BBB2C10" w14:textId="77777777" w:rsidR="00062E3C" w:rsidRDefault="00062E3C">
      <w:pPr>
        <w:pStyle w:val="BodyText"/>
        <w:rPr>
          <w:sz w:val="20"/>
        </w:rPr>
      </w:pPr>
    </w:p>
    <w:p w14:paraId="569666CF" w14:textId="77777777" w:rsidR="00062E3C" w:rsidRDefault="00062E3C">
      <w:pPr>
        <w:pStyle w:val="BodyText"/>
        <w:rPr>
          <w:sz w:val="20"/>
        </w:rPr>
      </w:pPr>
    </w:p>
    <w:p w14:paraId="62F2FCEC" w14:textId="77777777" w:rsidR="00062E3C" w:rsidRDefault="00062E3C">
      <w:pPr>
        <w:pStyle w:val="BodyText"/>
        <w:rPr>
          <w:sz w:val="20"/>
        </w:rPr>
      </w:pPr>
    </w:p>
    <w:p w14:paraId="1EDDCEE4" w14:textId="77777777" w:rsidR="00062E3C" w:rsidRDefault="00062E3C">
      <w:pPr>
        <w:pStyle w:val="BodyText"/>
        <w:rPr>
          <w:sz w:val="20"/>
        </w:rPr>
      </w:pPr>
    </w:p>
    <w:p w14:paraId="3E56BC8C" w14:textId="77777777" w:rsidR="00062E3C" w:rsidRDefault="00062E3C">
      <w:pPr>
        <w:pStyle w:val="BodyText"/>
        <w:rPr>
          <w:sz w:val="20"/>
        </w:rPr>
      </w:pPr>
    </w:p>
    <w:p w14:paraId="208C17C9" w14:textId="77777777" w:rsidR="00062E3C" w:rsidRDefault="00062E3C">
      <w:pPr>
        <w:pStyle w:val="BodyText"/>
        <w:rPr>
          <w:sz w:val="20"/>
        </w:rPr>
      </w:pPr>
    </w:p>
    <w:p w14:paraId="39793417" w14:textId="77777777" w:rsidR="00062E3C" w:rsidRDefault="00062E3C">
      <w:pPr>
        <w:pStyle w:val="BodyText"/>
        <w:rPr>
          <w:sz w:val="20"/>
        </w:rPr>
      </w:pPr>
    </w:p>
    <w:p w14:paraId="79D0276D" w14:textId="77777777" w:rsidR="00062E3C" w:rsidRDefault="00062E3C">
      <w:pPr>
        <w:pStyle w:val="BodyText"/>
        <w:rPr>
          <w:sz w:val="20"/>
        </w:rPr>
      </w:pPr>
    </w:p>
    <w:p w14:paraId="41856EF8" w14:textId="77777777" w:rsidR="00062E3C" w:rsidRDefault="00062E3C">
      <w:pPr>
        <w:pStyle w:val="BodyText"/>
        <w:rPr>
          <w:sz w:val="20"/>
        </w:rPr>
      </w:pPr>
    </w:p>
    <w:p w14:paraId="36FEE900" w14:textId="77777777" w:rsidR="00062E3C" w:rsidRDefault="00062E3C">
      <w:pPr>
        <w:pStyle w:val="BodyText"/>
        <w:rPr>
          <w:sz w:val="20"/>
        </w:rPr>
      </w:pPr>
    </w:p>
    <w:p w14:paraId="6C3D74B9" w14:textId="37B9C5D6" w:rsidR="00062E3C" w:rsidRDefault="00A578C7" w:rsidP="00A578C7">
      <w:pPr>
        <w:pStyle w:val="BodyText"/>
        <w:spacing w:before="7"/>
        <w:jc w:val="center"/>
      </w:pPr>
      <w:r>
        <w:rPr>
          <w:noProof/>
        </w:rPr>
        <w:drawing>
          <wp:inline distT="0" distB="0" distL="0" distR="0" wp14:anchorId="0D5D8E53" wp14:editId="7B24A39A">
            <wp:extent cx="2211402" cy="594995"/>
            <wp:effectExtent l="0" t="0" r="0" b="0"/>
            <wp:docPr id="57355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585" cy="600695"/>
                    </a:xfrm>
                    <a:prstGeom prst="rect">
                      <a:avLst/>
                    </a:prstGeom>
                    <a:noFill/>
                  </pic:spPr>
                </pic:pic>
              </a:graphicData>
            </a:graphic>
          </wp:inline>
        </w:drawing>
      </w:r>
    </w:p>
    <w:p w14:paraId="0CB3C13D" w14:textId="77777777" w:rsidR="00062E3C" w:rsidRDefault="00062E3C">
      <w:pPr>
        <w:pStyle w:val="BodyText"/>
        <w:rPr>
          <w:sz w:val="20"/>
        </w:rPr>
      </w:pPr>
    </w:p>
    <w:p w14:paraId="67090784" w14:textId="77777777" w:rsidR="00062E3C" w:rsidRDefault="00062E3C">
      <w:pPr>
        <w:pStyle w:val="BodyText"/>
        <w:rPr>
          <w:sz w:val="20"/>
        </w:rPr>
      </w:pPr>
    </w:p>
    <w:p w14:paraId="6072424B" w14:textId="77777777" w:rsidR="00062E3C" w:rsidRDefault="00062E3C">
      <w:pPr>
        <w:pStyle w:val="BodyText"/>
        <w:rPr>
          <w:sz w:val="20"/>
        </w:rPr>
      </w:pPr>
    </w:p>
    <w:p w14:paraId="42C20055" w14:textId="3013F4BF" w:rsidR="00062E3C" w:rsidRDefault="00802EA4" w:rsidP="002C7DFD">
      <w:pPr>
        <w:pStyle w:val="Heading1"/>
        <w:spacing w:before="185"/>
        <w:ind w:left="3739" w:right="3829"/>
        <w:rPr>
          <w:b w:val="0"/>
          <w:sz w:val="38"/>
        </w:rPr>
      </w:pPr>
      <w:r>
        <w:t>STANDARD TARRIFFS AND CHARGES</w:t>
      </w:r>
    </w:p>
    <w:p w14:paraId="27938317" w14:textId="77777777" w:rsidR="00062E3C" w:rsidRDefault="00062E3C">
      <w:pPr>
        <w:pStyle w:val="BodyText"/>
        <w:rPr>
          <w:b/>
          <w:sz w:val="38"/>
        </w:rPr>
      </w:pPr>
    </w:p>
    <w:p w14:paraId="6118C466" w14:textId="77777777" w:rsidR="00062E3C" w:rsidRDefault="00062E3C">
      <w:pPr>
        <w:pStyle w:val="BodyText"/>
        <w:spacing w:before="5"/>
        <w:rPr>
          <w:b/>
          <w:sz w:val="43"/>
        </w:rPr>
      </w:pPr>
    </w:p>
    <w:p w14:paraId="0E335BFE" w14:textId="395832BA" w:rsidR="00062E3C" w:rsidRDefault="00B45F6F">
      <w:pPr>
        <w:spacing w:before="1"/>
        <w:ind w:left="3737"/>
        <w:rPr>
          <w:b/>
          <w:sz w:val="39"/>
        </w:rPr>
      </w:pPr>
      <w:r>
        <w:rPr>
          <w:b/>
          <w:sz w:val="39"/>
        </w:rPr>
        <w:t>January 2021</w:t>
      </w:r>
    </w:p>
    <w:p w14:paraId="635CD811" w14:textId="77777777" w:rsidR="00062E3C" w:rsidRDefault="00062E3C">
      <w:pPr>
        <w:rPr>
          <w:sz w:val="39"/>
        </w:rPr>
        <w:sectPr w:rsidR="00062E3C" w:rsidSect="00DE799F">
          <w:type w:val="continuous"/>
          <w:pgSz w:w="11910" w:h="16840"/>
          <w:pgMar w:top="960" w:right="620" w:bottom="280" w:left="280" w:header="720" w:footer="720" w:gutter="0"/>
          <w:cols w:space="720"/>
        </w:sectPr>
      </w:pPr>
    </w:p>
    <w:p w14:paraId="7BD9F83D" w14:textId="6F541DC7" w:rsidR="00062E3C" w:rsidRDefault="006C19FF">
      <w:pPr>
        <w:spacing w:before="40"/>
        <w:ind w:left="115"/>
        <w:rPr>
          <w:sz w:val="19"/>
        </w:rPr>
      </w:pPr>
      <w:r>
        <w:rPr>
          <w:noProof/>
        </w:rPr>
        <w:lastRenderedPageBreak/>
        <mc:AlternateContent>
          <mc:Choice Requires="wpg">
            <w:drawing>
              <wp:anchor distT="0" distB="0" distL="114300" distR="114300" simplePos="0" relativeHeight="251107328" behindDoc="1" locked="0" layoutInCell="1" allowOverlap="1" wp14:anchorId="1EB5C53A" wp14:editId="79C0AA59">
                <wp:simplePos x="0" y="0"/>
                <wp:positionH relativeFrom="page">
                  <wp:posOffset>297180</wp:posOffset>
                </wp:positionH>
                <wp:positionV relativeFrom="page">
                  <wp:posOffset>751205</wp:posOffset>
                </wp:positionV>
                <wp:extent cx="6971030" cy="9196070"/>
                <wp:effectExtent l="0" t="0" r="0" b="0"/>
                <wp:wrapNone/>
                <wp:docPr id="58631422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030" cy="9196070"/>
                          <a:chOff x="468" y="1183"/>
                          <a:chExt cx="10978" cy="14482"/>
                        </a:xfrm>
                      </wpg:grpSpPr>
                      <wps:wsp>
                        <wps:cNvPr id="176238503" name="Line 49"/>
                        <wps:cNvCnPr>
                          <a:cxnSpLocks noChangeShapeType="1"/>
                        </wps:cNvCnPr>
                        <wps:spPr bwMode="auto">
                          <a:xfrm>
                            <a:off x="468" y="1188"/>
                            <a:ext cx="109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2742469" name="Rectangle 48"/>
                        <wps:cNvSpPr>
                          <a:spLocks noChangeArrowheads="1"/>
                        </wps:cNvSpPr>
                        <wps:spPr bwMode="auto">
                          <a:xfrm>
                            <a:off x="11436" y="118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150048" name="Line 47"/>
                        <wps:cNvCnPr>
                          <a:cxnSpLocks noChangeShapeType="1"/>
                        </wps:cNvCnPr>
                        <wps:spPr bwMode="auto">
                          <a:xfrm>
                            <a:off x="473" y="1193"/>
                            <a:ext cx="0" cy="144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5900121" name="Line 46"/>
                        <wps:cNvCnPr>
                          <a:cxnSpLocks noChangeShapeType="1"/>
                        </wps:cNvCnPr>
                        <wps:spPr bwMode="auto">
                          <a:xfrm>
                            <a:off x="11441" y="1193"/>
                            <a:ext cx="0" cy="144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6853678" name="Line 45"/>
                        <wps:cNvCnPr>
                          <a:cxnSpLocks noChangeShapeType="1"/>
                        </wps:cNvCnPr>
                        <wps:spPr bwMode="auto">
                          <a:xfrm>
                            <a:off x="468" y="15660"/>
                            <a:ext cx="1096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1C1AFB" id="Group 44" o:spid="_x0000_s1026" style="position:absolute;margin-left:23.4pt;margin-top:59.15pt;width:548.9pt;height:724.1pt;z-index:-252209152;mso-position-horizontal-relative:page;mso-position-vertical-relative:page" coordorigin="468,1183" coordsize="10978,1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">
                <v:line id="Line 49" o:spid="_x0000_s1027" style="position:absolute;visibility:visible;mso-wrap-style:square" from="468,1188" to="1143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" strokeweight=".48pt"/>
                <v:rect id="Rectangle 48" o:spid="_x0000_s1028" style="position:absolute;left:11436;top:1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" fillcolor="black" stroked="f"/>
                <v:line id="Line 47" o:spid="_x0000_s1029" style="position:absolute;visibility:visible;mso-wrap-style:square" from="473,1193" to="473,1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" strokeweight=".48pt"/>
                <v:line id="Line 46" o:spid="_x0000_s1030" style="position:absolute;visibility:visible;mso-wrap-style:square" from="11441,1193" to="11441,1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" strokeweight=".48pt"/>
                <v:line id="Line 45" o:spid="_x0000_s1031" style="position:absolute;visibility:visible;mso-wrap-style:square" from="468,15660" to="11436,1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" strokeweight=".16931mm"/>
                <w10:wrap anchorx="page" anchory="page"/>
              </v:group>
            </w:pict>
          </mc:Fallback>
        </mc:AlternateContent>
      </w:r>
      <w:r w:rsidR="00802EA4">
        <w:rPr>
          <w:noProof/>
        </w:rPr>
        <w:drawing>
          <wp:anchor distT="0" distB="0" distL="0" distR="0" simplePos="0" relativeHeight="251109376" behindDoc="1" locked="0" layoutInCell="1" allowOverlap="1" wp14:anchorId="3E5BFA0B" wp14:editId="699445C5">
            <wp:simplePos x="0" y="0"/>
            <wp:positionH relativeFrom="page">
              <wp:posOffset>6176289</wp:posOffset>
            </wp:positionH>
            <wp:positionV relativeFrom="page">
              <wp:posOffset>6427066</wp:posOffset>
            </wp:positionV>
            <wp:extent cx="228777" cy="22877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228777" cy="228777"/>
                    </a:xfrm>
                    <a:prstGeom prst="rect">
                      <a:avLst/>
                    </a:prstGeom>
                  </pic:spPr>
                </pic:pic>
              </a:graphicData>
            </a:graphic>
          </wp:anchor>
        </w:drawing>
      </w:r>
      <w:r w:rsidR="00802EA4">
        <w:rPr>
          <w:sz w:val="19"/>
        </w:rPr>
        <w:t>Public</w:t>
      </w:r>
    </w:p>
    <w:p w14:paraId="741523DC" w14:textId="77777777" w:rsidR="00062E3C" w:rsidRDefault="00062E3C">
      <w:pPr>
        <w:pStyle w:val="BodyText"/>
        <w:rPr>
          <w:sz w:val="20"/>
        </w:rPr>
      </w:pPr>
    </w:p>
    <w:p w14:paraId="6A0D97BF" w14:textId="77777777" w:rsidR="00062E3C" w:rsidRDefault="00062E3C">
      <w:pPr>
        <w:pStyle w:val="BodyText"/>
        <w:rPr>
          <w:sz w:val="20"/>
        </w:rPr>
      </w:pPr>
    </w:p>
    <w:p w14:paraId="268358B9" w14:textId="77777777" w:rsidR="00062E3C" w:rsidRDefault="00062E3C">
      <w:pPr>
        <w:pStyle w:val="BodyText"/>
        <w:rPr>
          <w:sz w:val="24"/>
        </w:rPr>
      </w:pPr>
    </w:p>
    <w:p w14:paraId="59E751DA" w14:textId="77777777" w:rsidR="00062E3C" w:rsidRDefault="00062E3C">
      <w:pPr>
        <w:pStyle w:val="BodyText"/>
        <w:rPr>
          <w:b/>
          <w:sz w:val="20"/>
        </w:rPr>
      </w:pPr>
    </w:p>
    <w:p w14:paraId="1A3BFCE7" w14:textId="77777777" w:rsidR="00062E3C" w:rsidRDefault="00062E3C">
      <w:pPr>
        <w:pStyle w:val="BodyText"/>
        <w:rPr>
          <w:b/>
          <w:sz w:val="20"/>
        </w:rPr>
      </w:pPr>
    </w:p>
    <w:p w14:paraId="0A61E231" w14:textId="77777777" w:rsidR="00062E3C" w:rsidRDefault="00062E3C">
      <w:pPr>
        <w:pStyle w:val="BodyText"/>
        <w:spacing w:before="11"/>
        <w:rPr>
          <w:b/>
        </w:rPr>
      </w:pPr>
    </w:p>
    <w:p w14:paraId="682F3516" w14:textId="34B388E7" w:rsidR="00062E3C" w:rsidRDefault="006C19FF">
      <w:pPr>
        <w:pStyle w:val="Heading2"/>
        <w:numPr>
          <w:ilvl w:val="0"/>
          <w:numId w:val="3"/>
        </w:numPr>
        <w:tabs>
          <w:tab w:val="left" w:pos="2281"/>
        </w:tabs>
        <w:spacing w:before="62"/>
      </w:pPr>
      <w:r>
        <w:rPr>
          <w:noProof/>
        </w:rPr>
        <mc:AlternateContent>
          <mc:Choice Requires="wps">
            <w:drawing>
              <wp:anchor distT="0" distB="0" distL="114300" distR="114300" simplePos="0" relativeHeight="251106304" behindDoc="1" locked="0" layoutInCell="1" allowOverlap="1" wp14:anchorId="2E659423" wp14:editId="43AF3C92">
                <wp:simplePos x="0" y="0"/>
                <wp:positionH relativeFrom="page">
                  <wp:posOffset>1501140</wp:posOffset>
                </wp:positionH>
                <wp:positionV relativeFrom="paragraph">
                  <wp:posOffset>571500</wp:posOffset>
                </wp:positionV>
                <wp:extent cx="5167630" cy="0"/>
                <wp:effectExtent l="0" t="0" r="0" b="0"/>
                <wp:wrapNone/>
                <wp:docPr id="11839568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76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CC119" id="Line 41" o:spid="_x0000_s1026" style="position:absolute;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2pt,45pt" to="52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" strokeweight=".48pt">
                <w10:wrap anchorx="page"/>
              </v:line>
            </w:pict>
          </mc:Fallback>
        </mc:AlternateContent>
      </w:r>
      <w:r w:rsidR="00802EA4">
        <w:t>MINIMUM ACCOUNT OPENING</w:t>
      </w:r>
      <w:r w:rsidR="00802EA4">
        <w:rPr>
          <w:spacing w:val="2"/>
        </w:rPr>
        <w:t xml:space="preserve"> </w:t>
      </w:r>
      <w:r w:rsidR="00802EA4">
        <w:t>BALANCES</w:t>
      </w:r>
    </w:p>
    <w:p w14:paraId="76146B2D" w14:textId="77777777" w:rsidR="00062E3C" w:rsidRDefault="00062E3C">
      <w:pPr>
        <w:pStyle w:val="BodyText"/>
        <w:rPr>
          <w:b/>
          <w:sz w:val="20"/>
        </w:rPr>
      </w:pPr>
    </w:p>
    <w:p w14:paraId="0860838E" w14:textId="0EC5556C" w:rsidR="00062E3C" w:rsidRDefault="006C19FF">
      <w:pPr>
        <w:pStyle w:val="BodyText"/>
        <w:rPr>
          <w:b/>
          <w:sz w:val="24"/>
        </w:rPr>
      </w:pPr>
      <w:r>
        <w:rPr>
          <w:noProof/>
        </w:rPr>
        <mc:AlternateContent>
          <mc:Choice Requires="wpg">
            <w:drawing>
              <wp:anchor distT="0" distB="0" distL="0" distR="0" simplePos="0" relativeHeight="251666432" behindDoc="1" locked="0" layoutInCell="1" allowOverlap="1" wp14:anchorId="09F0C601" wp14:editId="1BAE74D8">
                <wp:simplePos x="0" y="0"/>
                <wp:positionH relativeFrom="page">
                  <wp:posOffset>1501140</wp:posOffset>
                </wp:positionH>
                <wp:positionV relativeFrom="paragraph">
                  <wp:posOffset>211455</wp:posOffset>
                </wp:positionV>
                <wp:extent cx="5173980" cy="695325"/>
                <wp:effectExtent l="0" t="0" r="0" b="0"/>
                <wp:wrapTopAndBottom/>
                <wp:docPr id="116686479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3980" cy="695325"/>
                          <a:chOff x="2364" y="333"/>
                          <a:chExt cx="8148" cy="1095"/>
                        </a:xfrm>
                      </wpg:grpSpPr>
                      <wps:wsp>
                        <wps:cNvPr id="925021734" name="Text Box 40"/>
                        <wps:cNvSpPr txBox="1">
                          <a:spLocks noChangeArrowheads="1"/>
                        </wps:cNvSpPr>
                        <wps:spPr bwMode="auto">
                          <a:xfrm>
                            <a:off x="5695" y="337"/>
                            <a:ext cx="4812" cy="1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A1791" w14:textId="77777777" w:rsidR="00062E3C" w:rsidRDefault="00802EA4">
                              <w:pPr>
                                <w:spacing w:before="6"/>
                                <w:ind w:left="100"/>
                                <w:rPr>
                                  <w:sz w:val="21"/>
                                </w:rPr>
                              </w:pPr>
                              <w:r>
                                <w:rPr>
                                  <w:sz w:val="21"/>
                                </w:rPr>
                                <w:t>£150,000.00/</w:t>
                              </w:r>
                            </w:p>
                            <w:p w14:paraId="5F06E254" w14:textId="77777777" w:rsidR="00062E3C" w:rsidRDefault="00802EA4">
                              <w:pPr>
                                <w:spacing w:before="15"/>
                                <w:ind w:left="100"/>
                                <w:rPr>
                                  <w:sz w:val="21"/>
                                </w:rPr>
                              </w:pPr>
                              <w:r>
                                <w:rPr>
                                  <w:sz w:val="21"/>
                                </w:rPr>
                                <w:t>$150,000.00</w:t>
                              </w:r>
                            </w:p>
                          </w:txbxContent>
                        </wps:txbx>
                        <wps:bodyPr rot="0" vert="horz" wrap="square" lIns="0" tIns="0" rIns="0" bIns="0" anchor="t" anchorCtr="0" upright="1">
                          <a:noAutofit/>
                        </wps:bodyPr>
                      </wps:wsp>
                      <wps:wsp>
                        <wps:cNvPr id="2079937444" name="Text Box 39"/>
                        <wps:cNvSpPr txBox="1">
                          <a:spLocks noChangeArrowheads="1"/>
                        </wps:cNvSpPr>
                        <wps:spPr bwMode="auto">
                          <a:xfrm>
                            <a:off x="2368" y="337"/>
                            <a:ext cx="3327" cy="1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E77EDF" w14:textId="77777777" w:rsidR="00062E3C" w:rsidRDefault="00802EA4">
                              <w:pPr>
                                <w:spacing w:before="4"/>
                                <w:ind w:left="100"/>
                                <w:rPr>
                                  <w:sz w:val="21"/>
                                </w:rPr>
                              </w:pPr>
                              <w:r>
                                <w:rPr>
                                  <w:sz w:val="21"/>
                                </w:rPr>
                                <w:t>PRIVATE BANKING RELATIONSHIP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0C601" id="Group 38" o:spid="_x0000_s1026" style="position:absolute;margin-left:118.2pt;margin-top:16.65pt;width:407.4pt;height:54.75pt;z-index:-251650048;mso-wrap-distance-left:0;mso-wrap-distance-right:0;mso-position-horizontal-relative:page" coordorigin="2364,333" coordsize="814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">
                <v:shapetype id="_x0000_t202" coordsize="21600,21600" o:spt="202" path="m,l,21600r21600,l21600,xe">
                  <v:stroke joinstyle="miter"/>
                  <v:path gradientshapeok="t" o:connecttype="rect"/>
                </v:shapetype>
                <v:shape id="Text Box 40" o:spid="_x0000_s1027" type="#_x0000_t202" style="position:absolute;left:5695;top:337;width:481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" filled="f" strokeweight=".48pt">
                  <v:textbox inset="0,0,0,0">
                    <w:txbxContent>
                      <w:p w14:paraId="171A1791" w14:textId="77777777" w:rsidR="00062E3C" w:rsidRDefault="00802EA4">
                        <w:pPr>
                          <w:spacing w:before="6"/>
                          <w:ind w:left="100"/>
                          <w:rPr>
                            <w:sz w:val="21"/>
                          </w:rPr>
                        </w:pPr>
                        <w:r>
                          <w:rPr>
                            <w:sz w:val="21"/>
                          </w:rPr>
                          <w:t>£150,000.00/</w:t>
                        </w:r>
                      </w:p>
                      <w:p w14:paraId="5F06E254" w14:textId="77777777" w:rsidR="00062E3C" w:rsidRDefault="00802EA4">
                        <w:pPr>
                          <w:spacing w:before="15"/>
                          <w:ind w:left="100"/>
                          <w:rPr>
                            <w:sz w:val="21"/>
                          </w:rPr>
                        </w:pPr>
                        <w:r>
                          <w:rPr>
                            <w:sz w:val="21"/>
                          </w:rPr>
                          <w:t>$150,000.00</w:t>
                        </w:r>
                      </w:p>
                    </w:txbxContent>
                  </v:textbox>
                </v:shape>
                <v:shape id="Text Box 39" o:spid="_x0000_s1028" type="#_x0000_t202" style="position:absolute;left:2368;top:337;width:3327;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" filled="f" strokeweight=".48pt">
                  <v:textbox inset="0,0,0,0">
                    <w:txbxContent>
                      <w:p w14:paraId="09E77EDF" w14:textId="77777777" w:rsidR="00062E3C" w:rsidRDefault="00802EA4">
                        <w:pPr>
                          <w:spacing w:before="4"/>
                          <w:ind w:left="100"/>
                          <w:rPr>
                            <w:sz w:val="21"/>
                          </w:rPr>
                        </w:pPr>
                        <w:r>
                          <w:rPr>
                            <w:sz w:val="21"/>
                          </w:rPr>
                          <w:t>PRIVATE BANKING RELATIONSHIP</w:t>
                        </w:r>
                      </w:p>
                    </w:txbxContent>
                  </v:textbox>
                </v:shape>
                <w10:wrap type="topAndBottom" anchorx="page"/>
              </v:group>
            </w:pict>
          </mc:Fallback>
        </mc:AlternateContent>
      </w:r>
    </w:p>
    <w:p w14:paraId="79A388C4" w14:textId="77777777" w:rsidR="00062E3C" w:rsidRDefault="00802EA4">
      <w:pPr>
        <w:pStyle w:val="BodyText"/>
        <w:spacing w:line="231" w:lineRule="exact"/>
        <w:ind w:left="2047"/>
      </w:pPr>
      <w:r>
        <w:t>A minimum balance of £150,000 or USD150,000 must always be held by the Clients in any of</w:t>
      </w:r>
    </w:p>
    <w:p w14:paraId="11C2D186" w14:textId="4D43A00A" w:rsidR="00062E3C" w:rsidRDefault="00802EA4">
      <w:pPr>
        <w:pStyle w:val="BodyText"/>
        <w:spacing w:before="15" w:line="254" w:lineRule="auto"/>
        <w:ind w:left="2000" w:right="858"/>
      </w:pPr>
      <w:r>
        <w:t xml:space="preserve">our products. Any fixed deposit balances will count towards the minimum balance. Clients with </w:t>
      </w:r>
      <w:proofErr w:type="gramStart"/>
      <w:r>
        <w:t>a</w:t>
      </w:r>
      <w:r w:rsidR="0018429D">
        <w:t xml:space="preserve"> </w:t>
      </w:r>
      <w:r>
        <w:t xml:space="preserve"> </w:t>
      </w:r>
      <w:r w:rsidR="00A578C7">
        <w:t>FIRSTBANK</w:t>
      </w:r>
      <w:proofErr w:type="gramEnd"/>
      <w:r w:rsidR="00A578C7">
        <w:t xml:space="preserve"> UK LTD</w:t>
      </w:r>
      <w:r>
        <w:t xml:space="preserve"> Mortgage </w:t>
      </w:r>
      <w:r w:rsidR="002C7DFD">
        <w:t xml:space="preserve">or Assets under Management </w:t>
      </w:r>
      <w:r>
        <w:t>are exempted from the minimum balance requirement.</w:t>
      </w:r>
    </w:p>
    <w:p w14:paraId="79ECC124" w14:textId="77777777" w:rsidR="00062E3C" w:rsidRDefault="00062E3C">
      <w:pPr>
        <w:pStyle w:val="BodyText"/>
        <w:spacing w:before="7"/>
        <w:rPr>
          <w:sz w:val="18"/>
        </w:rPr>
      </w:pPr>
    </w:p>
    <w:p w14:paraId="0ABA7C84" w14:textId="77777777" w:rsidR="00062E3C" w:rsidRDefault="00802EA4">
      <w:pPr>
        <w:pStyle w:val="Heading2"/>
        <w:numPr>
          <w:ilvl w:val="0"/>
          <w:numId w:val="3"/>
        </w:numPr>
        <w:tabs>
          <w:tab w:val="left" w:pos="2281"/>
        </w:tabs>
      </w:pPr>
      <w:r>
        <w:t>General Banking</w:t>
      </w:r>
      <w:r>
        <w:rPr>
          <w:spacing w:val="1"/>
        </w:rPr>
        <w:t xml:space="preserve"> </w:t>
      </w:r>
      <w:r>
        <w:t>Services</w:t>
      </w:r>
    </w:p>
    <w:p w14:paraId="2F477FF0" w14:textId="77777777" w:rsidR="00062E3C" w:rsidRDefault="00062E3C">
      <w:pPr>
        <w:pStyle w:val="BodyText"/>
        <w:spacing w:before="11"/>
        <w:rPr>
          <w:b/>
          <w:sz w:val="19"/>
        </w:rPr>
      </w:pPr>
    </w:p>
    <w:tbl>
      <w:tblPr>
        <w:tblW w:w="0" w:type="auto"/>
        <w:tblInd w:w="2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2"/>
        <w:gridCol w:w="4140"/>
      </w:tblGrid>
      <w:tr w:rsidR="00062E3C" w14:paraId="5079AF1E" w14:textId="77777777">
        <w:trPr>
          <w:trHeight w:val="3347"/>
        </w:trPr>
        <w:tc>
          <w:tcPr>
            <w:tcW w:w="4082" w:type="dxa"/>
          </w:tcPr>
          <w:p w14:paraId="6503E590" w14:textId="77777777" w:rsidR="00062E3C" w:rsidRDefault="00802EA4">
            <w:pPr>
              <w:pStyle w:val="TableParagraph"/>
              <w:spacing w:line="254" w:lineRule="auto"/>
              <w:rPr>
                <w:sz w:val="21"/>
              </w:rPr>
            </w:pPr>
            <w:r>
              <w:rPr>
                <w:sz w:val="21"/>
              </w:rPr>
              <w:t>Monthly Balance and Account Maintenance Charges</w:t>
            </w:r>
          </w:p>
        </w:tc>
        <w:tc>
          <w:tcPr>
            <w:tcW w:w="4140" w:type="dxa"/>
          </w:tcPr>
          <w:p w14:paraId="618ABB2C" w14:textId="77777777" w:rsidR="00062E3C" w:rsidRDefault="00802EA4">
            <w:pPr>
              <w:pStyle w:val="TableParagraph"/>
              <w:jc w:val="both"/>
              <w:rPr>
                <w:sz w:val="21"/>
              </w:rPr>
            </w:pPr>
            <w:r>
              <w:rPr>
                <w:b/>
                <w:sz w:val="21"/>
              </w:rPr>
              <w:t>Personal Accounts</w:t>
            </w:r>
            <w:r>
              <w:rPr>
                <w:sz w:val="21"/>
              </w:rPr>
              <w:t>:</w:t>
            </w:r>
          </w:p>
          <w:p w14:paraId="223B7C79" w14:textId="77777777" w:rsidR="00062E3C" w:rsidRDefault="00062E3C">
            <w:pPr>
              <w:pStyle w:val="TableParagraph"/>
              <w:spacing w:before="8"/>
              <w:ind w:left="0"/>
              <w:rPr>
                <w:b/>
                <w:sz w:val="19"/>
              </w:rPr>
            </w:pPr>
          </w:p>
          <w:p w14:paraId="5F23009A" w14:textId="77777777" w:rsidR="00062E3C" w:rsidRDefault="00802EA4">
            <w:pPr>
              <w:pStyle w:val="TableParagraph"/>
              <w:spacing w:before="0" w:line="254" w:lineRule="auto"/>
              <w:ind w:right="88"/>
              <w:jc w:val="both"/>
              <w:rPr>
                <w:sz w:val="21"/>
              </w:rPr>
            </w:pPr>
            <w:r>
              <w:rPr>
                <w:sz w:val="21"/>
              </w:rPr>
              <w:t>Minimum monthly balance to be maintained in any accounts is £10,000.00 or currency equivalent unless notified otherwise.</w:t>
            </w:r>
          </w:p>
          <w:p w14:paraId="5CDAFB32" w14:textId="77777777" w:rsidR="00062E3C" w:rsidRDefault="00062E3C">
            <w:pPr>
              <w:pStyle w:val="TableParagraph"/>
              <w:ind w:left="0"/>
              <w:rPr>
                <w:b/>
                <w:sz w:val="18"/>
              </w:rPr>
            </w:pPr>
          </w:p>
          <w:p w14:paraId="57E3928A" w14:textId="77777777" w:rsidR="00062E3C" w:rsidRDefault="00802EA4">
            <w:pPr>
              <w:pStyle w:val="TableParagraph"/>
              <w:spacing w:before="0" w:line="254" w:lineRule="auto"/>
              <w:ind w:right="89"/>
              <w:jc w:val="both"/>
              <w:rPr>
                <w:sz w:val="21"/>
              </w:rPr>
            </w:pPr>
            <w:r>
              <w:rPr>
                <w:sz w:val="21"/>
              </w:rPr>
              <w:t>A monthly charge of GBP10, US$20, EUR15 will be debited to your account(s) if your account balance falls below the minimum balance required for the currency.</w:t>
            </w:r>
          </w:p>
        </w:tc>
      </w:tr>
      <w:tr w:rsidR="00062E3C" w14:paraId="6356EC85" w14:textId="77777777" w:rsidTr="005B72C5">
        <w:trPr>
          <w:trHeight w:val="767"/>
        </w:trPr>
        <w:tc>
          <w:tcPr>
            <w:tcW w:w="4082" w:type="dxa"/>
            <w:shd w:val="clear" w:color="auto" w:fill="FFFFFF" w:themeFill="background1"/>
          </w:tcPr>
          <w:p w14:paraId="673FFCD2" w14:textId="77777777" w:rsidR="00062E3C" w:rsidRDefault="00802EA4">
            <w:pPr>
              <w:pStyle w:val="TableParagraph"/>
              <w:spacing w:line="252" w:lineRule="auto"/>
              <w:rPr>
                <w:sz w:val="21"/>
              </w:rPr>
            </w:pPr>
            <w:r>
              <w:rPr>
                <w:sz w:val="21"/>
              </w:rPr>
              <w:t>Annual Account Charge (Irrespective of balance)</w:t>
            </w:r>
          </w:p>
        </w:tc>
        <w:tc>
          <w:tcPr>
            <w:tcW w:w="4140" w:type="dxa"/>
            <w:shd w:val="clear" w:color="auto" w:fill="FFFFFF" w:themeFill="background1"/>
          </w:tcPr>
          <w:p w14:paraId="1CD2E5D9" w14:textId="5DD2084B" w:rsidR="00062E3C" w:rsidRPr="00136740" w:rsidRDefault="00802EA4">
            <w:pPr>
              <w:pStyle w:val="TableParagraph"/>
              <w:rPr>
                <w:sz w:val="21"/>
              </w:rPr>
            </w:pPr>
            <w:r w:rsidRPr="00136740">
              <w:rPr>
                <w:sz w:val="21"/>
              </w:rPr>
              <w:t>£</w:t>
            </w:r>
            <w:r w:rsidR="00B45F6F" w:rsidRPr="00136740">
              <w:rPr>
                <w:sz w:val="21"/>
              </w:rPr>
              <w:t>400</w:t>
            </w:r>
            <w:r w:rsidRPr="00136740">
              <w:rPr>
                <w:sz w:val="21"/>
              </w:rPr>
              <w:t xml:space="preserve"> p.a deducted quarterly in arrear</w:t>
            </w:r>
            <w:r w:rsidR="00A578C7" w:rsidRPr="00136740">
              <w:rPr>
                <w:sz w:val="21"/>
              </w:rPr>
              <w:t>s</w:t>
            </w:r>
            <w:r w:rsidRPr="00136740">
              <w:rPr>
                <w:sz w:val="21"/>
              </w:rPr>
              <w:t xml:space="preserve"> at</w:t>
            </w:r>
          </w:p>
          <w:p w14:paraId="61C87C56" w14:textId="7919D477" w:rsidR="00062E3C" w:rsidRPr="00136740" w:rsidRDefault="00802EA4" w:rsidP="00136740">
            <w:pPr>
              <w:pStyle w:val="TableParagraph"/>
              <w:tabs>
                <w:tab w:val="left" w:pos="3390"/>
              </w:tabs>
              <w:spacing w:before="12"/>
              <w:rPr>
                <w:sz w:val="21"/>
              </w:rPr>
            </w:pPr>
            <w:r w:rsidRPr="00136740">
              <w:rPr>
                <w:sz w:val="21"/>
              </w:rPr>
              <w:t>£</w:t>
            </w:r>
            <w:r w:rsidR="00B45F6F" w:rsidRPr="00136740">
              <w:rPr>
                <w:sz w:val="21"/>
              </w:rPr>
              <w:t>100.</w:t>
            </w:r>
            <w:r w:rsidRPr="00136740">
              <w:rPr>
                <w:sz w:val="21"/>
              </w:rPr>
              <w:t>00 per quarter</w:t>
            </w:r>
            <w:r w:rsidR="00136740">
              <w:rPr>
                <w:sz w:val="21"/>
              </w:rPr>
              <w:tab/>
            </w:r>
          </w:p>
        </w:tc>
      </w:tr>
      <w:tr w:rsidR="00062E3C" w14:paraId="56972831" w14:textId="77777777">
        <w:trPr>
          <w:trHeight w:val="1312"/>
        </w:trPr>
        <w:tc>
          <w:tcPr>
            <w:tcW w:w="4082" w:type="dxa"/>
          </w:tcPr>
          <w:p w14:paraId="18BC9F22" w14:textId="77777777" w:rsidR="00062E3C" w:rsidRDefault="00802EA4">
            <w:pPr>
              <w:pStyle w:val="TableParagraph"/>
              <w:spacing w:before="6"/>
              <w:rPr>
                <w:sz w:val="21"/>
              </w:rPr>
            </w:pPr>
            <w:r>
              <w:rPr>
                <w:sz w:val="21"/>
              </w:rPr>
              <w:t>Instant Savings Account</w:t>
            </w:r>
          </w:p>
          <w:p w14:paraId="173195A6" w14:textId="77777777" w:rsidR="00062E3C" w:rsidRDefault="00062E3C">
            <w:pPr>
              <w:pStyle w:val="TableParagraph"/>
              <w:spacing w:before="8"/>
              <w:ind w:left="0"/>
              <w:rPr>
                <w:b/>
                <w:sz w:val="19"/>
              </w:rPr>
            </w:pPr>
          </w:p>
          <w:p w14:paraId="6446C0EB" w14:textId="77777777" w:rsidR="00062E3C" w:rsidRDefault="00802EA4">
            <w:pPr>
              <w:pStyle w:val="TableParagraph"/>
              <w:spacing w:before="0"/>
              <w:rPr>
                <w:sz w:val="21"/>
              </w:rPr>
            </w:pPr>
            <w:r>
              <w:rPr>
                <w:sz w:val="21"/>
              </w:rPr>
              <w:t>* Minimum Balances:</w:t>
            </w:r>
          </w:p>
        </w:tc>
        <w:tc>
          <w:tcPr>
            <w:tcW w:w="4140" w:type="dxa"/>
          </w:tcPr>
          <w:p w14:paraId="0963D962" w14:textId="77777777" w:rsidR="00062E3C" w:rsidRDefault="00802EA4">
            <w:pPr>
              <w:pStyle w:val="TableParagraph"/>
              <w:spacing w:before="6" w:line="252" w:lineRule="auto"/>
              <w:ind w:right="89"/>
              <w:jc w:val="both"/>
              <w:rPr>
                <w:sz w:val="21"/>
              </w:rPr>
            </w:pPr>
            <w:r>
              <w:rPr>
                <w:sz w:val="21"/>
              </w:rPr>
              <w:t>A minimum balance of GBP10,000.00 US$10,000.00 or EUR10,00000 is required to always be maintained in the account or monthly charges will apply.</w:t>
            </w:r>
          </w:p>
        </w:tc>
      </w:tr>
      <w:tr w:rsidR="00062E3C" w14:paraId="3A4B96B8" w14:textId="77777777">
        <w:trPr>
          <w:trHeight w:val="2080"/>
        </w:trPr>
        <w:tc>
          <w:tcPr>
            <w:tcW w:w="4082" w:type="dxa"/>
          </w:tcPr>
          <w:p w14:paraId="7FEDC45A" w14:textId="77777777" w:rsidR="00062E3C" w:rsidRDefault="00802EA4">
            <w:pPr>
              <w:pStyle w:val="TableParagraph"/>
              <w:rPr>
                <w:sz w:val="21"/>
              </w:rPr>
            </w:pPr>
            <w:r>
              <w:rPr>
                <w:sz w:val="21"/>
              </w:rPr>
              <w:t>30, 60- &amp; 90-Day Notice Account</w:t>
            </w:r>
          </w:p>
          <w:p w14:paraId="5F92A7C1" w14:textId="77777777" w:rsidR="00062E3C" w:rsidRDefault="00062E3C">
            <w:pPr>
              <w:pStyle w:val="TableParagraph"/>
              <w:spacing w:before="8"/>
              <w:ind w:left="0"/>
              <w:rPr>
                <w:b/>
                <w:sz w:val="19"/>
              </w:rPr>
            </w:pPr>
          </w:p>
          <w:p w14:paraId="183A8915" w14:textId="77777777" w:rsidR="00062E3C" w:rsidRDefault="00802EA4">
            <w:pPr>
              <w:pStyle w:val="TableParagraph"/>
              <w:spacing w:before="0"/>
              <w:rPr>
                <w:sz w:val="21"/>
              </w:rPr>
            </w:pPr>
            <w:r>
              <w:rPr>
                <w:sz w:val="21"/>
              </w:rPr>
              <w:t>* Minimum Balances and Penalty Fees:</w:t>
            </w:r>
          </w:p>
        </w:tc>
        <w:tc>
          <w:tcPr>
            <w:tcW w:w="4140" w:type="dxa"/>
          </w:tcPr>
          <w:p w14:paraId="18A9A8AC" w14:textId="77777777" w:rsidR="00062E3C" w:rsidRDefault="00802EA4">
            <w:pPr>
              <w:pStyle w:val="TableParagraph"/>
              <w:spacing w:line="252" w:lineRule="auto"/>
              <w:ind w:right="89"/>
              <w:jc w:val="both"/>
              <w:rPr>
                <w:sz w:val="21"/>
              </w:rPr>
            </w:pPr>
            <w:r>
              <w:rPr>
                <w:sz w:val="21"/>
              </w:rPr>
              <w:t>A minimum balance of GBP10,000.00, US$10,000 or EUR10,000.00 is required to be maintained or monthly charges will apply.</w:t>
            </w:r>
          </w:p>
          <w:p w14:paraId="3FB8913F" w14:textId="77777777" w:rsidR="00062E3C" w:rsidRDefault="00062E3C">
            <w:pPr>
              <w:pStyle w:val="TableParagraph"/>
              <w:spacing w:before="2"/>
              <w:ind w:left="0"/>
              <w:rPr>
                <w:b/>
                <w:sz w:val="19"/>
              </w:rPr>
            </w:pPr>
          </w:p>
          <w:p w14:paraId="26A8F1A9" w14:textId="77777777" w:rsidR="00062E3C" w:rsidRDefault="00802EA4">
            <w:pPr>
              <w:pStyle w:val="TableParagraph"/>
              <w:spacing w:before="0" w:line="252" w:lineRule="auto"/>
              <w:ind w:right="89"/>
              <w:jc w:val="both"/>
              <w:rPr>
                <w:sz w:val="21"/>
              </w:rPr>
            </w:pPr>
            <w:r>
              <w:rPr>
                <w:sz w:val="21"/>
              </w:rPr>
              <w:t>The respective notice period of 30, 60 or 90 days should be given for all withdrawals so as not to incur a fee.</w:t>
            </w:r>
          </w:p>
        </w:tc>
      </w:tr>
    </w:tbl>
    <w:p w14:paraId="00E1DEC6" w14:textId="77777777" w:rsidR="00062E3C" w:rsidRDefault="00062E3C">
      <w:pPr>
        <w:spacing w:line="252" w:lineRule="auto"/>
        <w:jc w:val="both"/>
        <w:rPr>
          <w:sz w:val="21"/>
        </w:rPr>
        <w:sectPr w:rsidR="00062E3C" w:rsidSect="00DE799F">
          <w:pgSz w:w="11910" w:h="16840"/>
          <w:pgMar w:top="960" w:right="620" w:bottom="280" w:left="280" w:header="720" w:footer="720" w:gutter="0"/>
          <w:cols w:space="720"/>
        </w:sectPr>
      </w:pPr>
    </w:p>
    <w:p w14:paraId="742C01CE" w14:textId="24711C55" w:rsidR="00062E3C" w:rsidRDefault="006C19FF">
      <w:pPr>
        <w:spacing w:before="40"/>
        <w:ind w:left="115"/>
        <w:rPr>
          <w:sz w:val="19"/>
        </w:rPr>
      </w:pPr>
      <w:r>
        <w:rPr>
          <w:noProof/>
        </w:rPr>
        <mc:AlternateContent>
          <mc:Choice Requires="wpg">
            <w:drawing>
              <wp:anchor distT="0" distB="0" distL="114300" distR="114300" simplePos="0" relativeHeight="251113472" behindDoc="1" locked="0" layoutInCell="1" allowOverlap="1" wp14:anchorId="44802D57" wp14:editId="29CC7A00">
                <wp:simplePos x="0" y="0"/>
                <wp:positionH relativeFrom="page">
                  <wp:posOffset>297180</wp:posOffset>
                </wp:positionH>
                <wp:positionV relativeFrom="page">
                  <wp:posOffset>751205</wp:posOffset>
                </wp:positionV>
                <wp:extent cx="6971030" cy="9196070"/>
                <wp:effectExtent l="0" t="0" r="0" b="0"/>
                <wp:wrapNone/>
                <wp:docPr id="3560734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030" cy="9196070"/>
                          <a:chOff x="468" y="1183"/>
                          <a:chExt cx="10978" cy="14482"/>
                        </a:xfrm>
                      </wpg:grpSpPr>
                      <wps:wsp>
                        <wps:cNvPr id="2137253092" name="Line 37"/>
                        <wps:cNvCnPr>
                          <a:cxnSpLocks noChangeShapeType="1"/>
                        </wps:cNvCnPr>
                        <wps:spPr bwMode="auto">
                          <a:xfrm>
                            <a:off x="468" y="1188"/>
                            <a:ext cx="109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9467766" name="Rectangle 36"/>
                        <wps:cNvSpPr>
                          <a:spLocks noChangeArrowheads="1"/>
                        </wps:cNvSpPr>
                        <wps:spPr bwMode="auto">
                          <a:xfrm>
                            <a:off x="11436" y="118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983759" name="Line 35"/>
                        <wps:cNvCnPr>
                          <a:cxnSpLocks noChangeShapeType="1"/>
                        </wps:cNvCnPr>
                        <wps:spPr bwMode="auto">
                          <a:xfrm>
                            <a:off x="473" y="1193"/>
                            <a:ext cx="0" cy="144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663981" name="Line 34"/>
                        <wps:cNvCnPr>
                          <a:cxnSpLocks noChangeShapeType="1"/>
                        </wps:cNvCnPr>
                        <wps:spPr bwMode="auto">
                          <a:xfrm>
                            <a:off x="11441" y="1193"/>
                            <a:ext cx="0" cy="144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080093" name="Line 33"/>
                        <wps:cNvCnPr>
                          <a:cxnSpLocks noChangeShapeType="1"/>
                        </wps:cNvCnPr>
                        <wps:spPr bwMode="auto">
                          <a:xfrm>
                            <a:off x="468" y="15660"/>
                            <a:ext cx="1096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49D1A8" id="Group 32" o:spid="_x0000_s1026" style="position:absolute;margin-left:23.4pt;margin-top:59.15pt;width:548.9pt;height:724.1pt;z-index:-252203008;mso-position-horizontal-relative:page;mso-position-vertical-relative:page" coordorigin="468,1183" coordsize="10978,1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">
                <v:line id="Line 37" o:spid="_x0000_s1027" style="position:absolute;visibility:visible;mso-wrap-style:square" from="468,1188" to="1143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" strokeweight=".48pt"/>
                <v:rect id="Rectangle 36" o:spid="_x0000_s1028" style="position:absolute;left:11436;top:1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" fillcolor="black" stroked="f"/>
                <v:line id="Line 35" o:spid="_x0000_s1029" style="position:absolute;visibility:visible;mso-wrap-style:square" from="473,1193" to="473,1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" strokeweight=".48pt"/>
                <v:line id="Line 34" o:spid="_x0000_s1030" style="position:absolute;visibility:visible;mso-wrap-style:square" from="11441,1193" to="11441,1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" strokeweight=".48pt"/>
                <v:line id="Line 33" o:spid="_x0000_s1031" style="position:absolute;visibility:visible;mso-wrap-style:square" from="468,15660" to="11436,1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" strokeweight=".16931mm"/>
                <w10:wrap anchorx="page" anchory="page"/>
              </v:group>
            </w:pict>
          </mc:Fallback>
        </mc:AlternateContent>
      </w:r>
      <w:r w:rsidR="00802EA4">
        <w:rPr>
          <w:sz w:val="19"/>
        </w:rPr>
        <w:t>Public</w:t>
      </w:r>
    </w:p>
    <w:p w14:paraId="574E3EA9" w14:textId="77777777" w:rsidR="00062E3C" w:rsidRDefault="00062E3C">
      <w:pPr>
        <w:pStyle w:val="BodyText"/>
        <w:rPr>
          <w:sz w:val="20"/>
        </w:rPr>
      </w:pPr>
    </w:p>
    <w:p w14:paraId="6FC6C451" w14:textId="77777777" w:rsidR="00062E3C" w:rsidRDefault="00062E3C">
      <w:pPr>
        <w:pStyle w:val="BodyText"/>
        <w:rPr>
          <w:sz w:val="20"/>
        </w:rPr>
      </w:pPr>
    </w:p>
    <w:p w14:paraId="376638FC" w14:textId="77777777" w:rsidR="00062E3C" w:rsidRDefault="00062E3C">
      <w:pPr>
        <w:pStyle w:val="BodyText"/>
        <w:rPr>
          <w:sz w:val="20"/>
        </w:rPr>
      </w:pPr>
    </w:p>
    <w:p w14:paraId="67A4E234" w14:textId="77777777" w:rsidR="00062E3C" w:rsidRDefault="00062E3C">
      <w:pPr>
        <w:pStyle w:val="BodyText"/>
        <w:spacing w:before="11" w:after="1"/>
        <w:rPr>
          <w:sz w:val="10"/>
        </w:rPr>
      </w:pPr>
    </w:p>
    <w:tbl>
      <w:tblPr>
        <w:tblW w:w="0" w:type="auto"/>
        <w:tblInd w:w="2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2"/>
        <w:gridCol w:w="4140"/>
      </w:tblGrid>
      <w:tr w:rsidR="00062E3C" w14:paraId="54642AA0" w14:textId="77777777">
        <w:trPr>
          <w:trHeight w:val="2126"/>
        </w:trPr>
        <w:tc>
          <w:tcPr>
            <w:tcW w:w="4082" w:type="dxa"/>
          </w:tcPr>
          <w:p w14:paraId="3B86C9BF" w14:textId="77777777" w:rsidR="00062E3C" w:rsidRDefault="00062E3C">
            <w:pPr>
              <w:pStyle w:val="TableParagraph"/>
              <w:spacing w:before="0"/>
              <w:ind w:left="0"/>
              <w:rPr>
                <w:rFonts w:ascii="Times New Roman"/>
                <w:sz w:val="20"/>
              </w:rPr>
            </w:pPr>
          </w:p>
        </w:tc>
        <w:tc>
          <w:tcPr>
            <w:tcW w:w="4140" w:type="dxa"/>
          </w:tcPr>
          <w:p w14:paraId="3CF66A98" w14:textId="0F107E54" w:rsidR="00062E3C" w:rsidRDefault="00802EA4">
            <w:pPr>
              <w:pStyle w:val="TableParagraph"/>
              <w:spacing w:line="254" w:lineRule="auto"/>
              <w:ind w:right="87"/>
              <w:jc w:val="both"/>
              <w:rPr>
                <w:sz w:val="21"/>
              </w:rPr>
            </w:pPr>
            <w:r>
              <w:rPr>
                <w:sz w:val="21"/>
              </w:rPr>
              <w:t>Withdrawals without the required notice period will incur a fee equivalent to</w:t>
            </w:r>
            <w:r>
              <w:rPr>
                <w:spacing w:val="-26"/>
                <w:sz w:val="21"/>
              </w:rPr>
              <w:t xml:space="preserve"> </w:t>
            </w:r>
            <w:r>
              <w:rPr>
                <w:sz w:val="21"/>
              </w:rPr>
              <w:t xml:space="preserve">the gross rate of interest applicable on the date of withdrawal, for the number of notice days not given, calculated on the amount of the </w:t>
            </w:r>
            <w:r w:rsidR="00A578C7">
              <w:rPr>
                <w:sz w:val="21"/>
              </w:rPr>
              <w:t>withdrawal. (</w:t>
            </w:r>
            <w:r>
              <w:rPr>
                <w:sz w:val="21"/>
              </w:rPr>
              <w:t>minimum charge £10 or currency</w:t>
            </w:r>
            <w:r>
              <w:rPr>
                <w:spacing w:val="-2"/>
                <w:sz w:val="21"/>
              </w:rPr>
              <w:t xml:space="preserve"> </w:t>
            </w:r>
            <w:r>
              <w:rPr>
                <w:sz w:val="21"/>
              </w:rPr>
              <w:t>equivalent).</w:t>
            </w:r>
          </w:p>
        </w:tc>
      </w:tr>
      <w:tr w:rsidR="00062E3C" w14:paraId="1DFE4760" w14:textId="77777777">
        <w:trPr>
          <w:trHeight w:val="1041"/>
        </w:trPr>
        <w:tc>
          <w:tcPr>
            <w:tcW w:w="4082" w:type="dxa"/>
          </w:tcPr>
          <w:p w14:paraId="21C41B10" w14:textId="77777777" w:rsidR="00062E3C" w:rsidRDefault="00802EA4">
            <w:pPr>
              <w:pStyle w:val="TableParagraph"/>
              <w:spacing w:before="1" w:line="254" w:lineRule="auto"/>
              <w:ind w:right="87" w:firstLine="98"/>
              <w:jc w:val="both"/>
              <w:rPr>
                <w:sz w:val="21"/>
              </w:rPr>
            </w:pPr>
            <w:r>
              <w:rPr>
                <w:sz w:val="21"/>
              </w:rPr>
              <w:t>*Interest rates are variable and are paid on a tiered balance basis. Details of current and historical rates are available on request.</w:t>
            </w:r>
          </w:p>
        </w:tc>
        <w:tc>
          <w:tcPr>
            <w:tcW w:w="4140" w:type="dxa"/>
          </w:tcPr>
          <w:p w14:paraId="7B4EED9B" w14:textId="77777777" w:rsidR="00062E3C" w:rsidRDefault="00062E3C">
            <w:pPr>
              <w:pStyle w:val="TableParagraph"/>
              <w:spacing w:before="0"/>
              <w:ind w:left="0"/>
              <w:rPr>
                <w:rFonts w:ascii="Times New Roman"/>
                <w:sz w:val="20"/>
              </w:rPr>
            </w:pPr>
          </w:p>
        </w:tc>
      </w:tr>
    </w:tbl>
    <w:p w14:paraId="3F04EF4A" w14:textId="77777777" w:rsidR="00062E3C" w:rsidRDefault="00062E3C">
      <w:pPr>
        <w:pStyle w:val="BodyText"/>
        <w:rPr>
          <w:sz w:val="20"/>
        </w:rPr>
      </w:pPr>
    </w:p>
    <w:p w14:paraId="3B5CB350" w14:textId="77777777" w:rsidR="00062E3C" w:rsidRDefault="00062E3C">
      <w:pPr>
        <w:pStyle w:val="BodyText"/>
        <w:rPr>
          <w:sz w:val="16"/>
        </w:rPr>
      </w:pPr>
    </w:p>
    <w:p w14:paraId="6E57DE33" w14:textId="77777777" w:rsidR="00062E3C" w:rsidRDefault="00802EA4">
      <w:pPr>
        <w:pStyle w:val="Heading2"/>
        <w:numPr>
          <w:ilvl w:val="0"/>
          <w:numId w:val="3"/>
        </w:numPr>
        <w:tabs>
          <w:tab w:val="left" w:pos="2281"/>
        </w:tabs>
        <w:spacing w:before="61"/>
      </w:pPr>
      <w:r>
        <w:t>Fixed Deposit Minimum Balance and Fees:</w:t>
      </w:r>
    </w:p>
    <w:p w14:paraId="3BF43813" w14:textId="77777777" w:rsidR="00062E3C" w:rsidRDefault="00062E3C">
      <w:pPr>
        <w:pStyle w:val="BodyText"/>
        <w:spacing w:before="8"/>
        <w:rPr>
          <w:b/>
          <w:sz w:val="19"/>
        </w:rPr>
      </w:pPr>
    </w:p>
    <w:p w14:paraId="2317F9F6" w14:textId="77777777" w:rsidR="00062E3C" w:rsidRDefault="00802EA4">
      <w:pPr>
        <w:spacing w:before="1"/>
        <w:ind w:left="2000"/>
        <w:jc w:val="both"/>
        <w:rPr>
          <w:sz w:val="21"/>
        </w:rPr>
      </w:pPr>
      <w:r>
        <w:rPr>
          <w:sz w:val="21"/>
        </w:rPr>
        <w:t xml:space="preserve">Minimum balance for Fixed Deposit is </w:t>
      </w:r>
      <w:r>
        <w:rPr>
          <w:b/>
          <w:sz w:val="21"/>
        </w:rPr>
        <w:t>GBP150,000 or USD150,000.000</w:t>
      </w:r>
      <w:r>
        <w:rPr>
          <w:sz w:val="21"/>
        </w:rPr>
        <w:t>.</w:t>
      </w:r>
    </w:p>
    <w:p w14:paraId="69DD09A9" w14:textId="77777777" w:rsidR="00062E3C" w:rsidRDefault="00062E3C">
      <w:pPr>
        <w:pStyle w:val="BodyText"/>
        <w:spacing w:before="8"/>
        <w:rPr>
          <w:sz w:val="19"/>
        </w:rPr>
      </w:pPr>
    </w:p>
    <w:p w14:paraId="5FC89A8B" w14:textId="0C68E0EB" w:rsidR="00062E3C" w:rsidRDefault="00802EA4">
      <w:pPr>
        <w:pStyle w:val="BodyText"/>
        <w:spacing w:line="254" w:lineRule="auto"/>
        <w:ind w:left="2000" w:right="769"/>
        <w:jc w:val="both"/>
      </w:pPr>
      <w:r>
        <w:t xml:space="preserve">Requests for early repayment of a Fixed Deposit is at the entire discretion of the Bank and may not be granted in certain circumstances. If access to funds is required prior to the maturity date, a fee </w:t>
      </w:r>
      <w:r w:rsidRPr="00B45F6F">
        <w:t>of</w:t>
      </w:r>
      <w:r w:rsidR="00B45F6F" w:rsidRPr="00B45F6F">
        <w:t xml:space="preserve"> 0.015</w:t>
      </w:r>
      <w:proofErr w:type="gramStart"/>
      <w:r w:rsidRPr="00B45F6F">
        <w:t xml:space="preserve">% </w:t>
      </w:r>
      <w:r w:rsidR="00B45F6F" w:rsidRPr="00B45F6F">
        <w:t xml:space="preserve"> or</w:t>
      </w:r>
      <w:proofErr w:type="gramEnd"/>
      <w:r w:rsidR="00B45F6F" w:rsidRPr="00B45F6F">
        <w:t xml:space="preserve"> higher, minimum of £40</w:t>
      </w:r>
      <w:r w:rsidR="00D42913" w:rsidRPr="00B45F6F">
        <w:t xml:space="preserve"> </w:t>
      </w:r>
      <w:r w:rsidR="00B45F6F" w:rsidRPr="00B45F6F">
        <w:t xml:space="preserve">or </w:t>
      </w:r>
      <w:r w:rsidR="00B45F6F">
        <w:t>currency equivalent</w:t>
      </w:r>
      <w:r>
        <w:t xml:space="preserve"> will be charged based </w:t>
      </w:r>
      <w:r w:rsidR="00A578C7">
        <w:t>on the</w:t>
      </w:r>
      <w:r>
        <w:t xml:space="preserve"> amount of the Fixed</w:t>
      </w:r>
      <w:r>
        <w:rPr>
          <w:spacing w:val="4"/>
        </w:rPr>
        <w:t xml:space="preserve"> </w:t>
      </w:r>
      <w:r>
        <w:t>Deposit.</w:t>
      </w:r>
    </w:p>
    <w:p w14:paraId="2DDDB3E5" w14:textId="77777777" w:rsidR="00062E3C" w:rsidRDefault="00062E3C">
      <w:pPr>
        <w:pStyle w:val="BodyText"/>
        <w:spacing w:before="6"/>
        <w:rPr>
          <w:sz w:val="18"/>
        </w:rPr>
      </w:pPr>
    </w:p>
    <w:p w14:paraId="2D4B1329" w14:textId="77777777" w:rsidR="00062E3C" w:rsidRDefault="00802EA4">
      <w:pPr>
        <w:pStyle w:val="BodyText"/>
        <w:spacing w:line="254" w:lineRule="auto"/>
        <w:ind w:left="2000" w:right="770"/>
        <w:jc w:val="both"/>
      </w:pPr>
      <w:r>
        <w:t>**. A minimum balance of £150,000 or USD100,000 must always be held by Client. Any fixed deposit balances will count towards the minimum balance requirement.</w:t>
      </w:r>
    </w:p>
    <w:p w14:paraId="342AE3DD" w14:textId="77777777" w:rsidR="00062E3C" w:rsidRDefault="00062E3C">
      <w:pPr>
        <w:pStyle w:val="BodyText"/>
        <w:spacing w:before="5"/>
        <w:rPr>
          <w:sz w:val="18"/>
        </w:rPr>
      </w:pPr>
    </w:p>
    <w:p w14:paraId="6C745233" w14:textId="77777777" w:rsidR="00062E3C" w:rsidRDefault="00802EA4">
      <w:pPr>
        <w:pStyle w:val="Heading2"/>
        <w:numPr>
          <w:ilvl w:val="0"/>
          <w:numId w:val="3"/>
        </w:numPr>
        <w:tabs>
          <w:tab w:val="left" w:pos="2281"/>
        </w:tabs>
      </w:pPr>
      <w:r>
        <w:t>Debit</w:t>
      </w:r>
      <w:r>
        <w:rPr>
          <w:spacing w:val="1"/>
        </w:rPr>
        <w:t xml:space="preserve"> </w:t>
      </w:r>
      <w:r>
        <w:t>Cards</w:t>
      </w:r>
    </w:p>
    <w:p w14:paraId="45826237" w14:textId="77777777" w:rsidR="00062E3C" w:rsidRDefault="00062E3C">
      <w:pPr>
        <w:pStyle w:val="BodyText"/>
        <w:spacing w:before="8"/>
        <w:rPr>
          <w:b/>
          <w:sz w:val="24"/>
        </w:rPr>
      </w:pPr>
    </w:p>
    <w:tbl>
      <w:tblPr>
        <w:tblW w:w="0" w:type="auto"/>
        <w:tblInd w:w="2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9"/>
        <w:gridCol w:w="3864"/>
      </w:tblGrid>
      <w:tr w:rsidR="00062E3C" w14:paraId="445173BE" w14:textId="77777777">
        <w:trPr>
          <w:trHeight w:val="781"/>
        </w:trPr>
        <w:tc>
          <w:tcPr>
            <w:tcW w:w="4829" w:type="dxa"/>
          </w:tcPr>
          <w:p w14:paraId="35FEC334" w14:textId="77777777" w:rsidR="00062E3C" w:rsidRDefault="00802EA4">
            <w:pPr>
              <w:pStyle w:val="TableParagraph"/>
              <w:rPr>
                <w:sz w:val="21"/>
              </w:rPr>
            </w:pPr>
            <w:r>
              <w:rPr>
                <w:sz w:val="21"/>
              </w:rPr>
              <w:t>Annual Debit Card Fee: Debit Cards (£/$/€)</w:t>
            </w:r>
          </w:p>
        </w:tc>
        <w:tc>
          <w:tcPr>
            <w:tcW w:w="3864" w:type="dxa"/>
          </w:tcPr>
          <w:p w14:paraId="099378F6" w14:textId="77777777" w:rsidR="00062E3C" w:rsidRDefault="00802EA4">
            <w:pPr>
              <w:pStyle w:val="TableParagraph"/>
              <w:spacing w:line="244" w:lineRule="auto"/>
              <w:ind w:right="1594" w:hanging="1"/>
              <w:rPr>
                <w:sz w:val="21"/>
              </w:rPr>
            </w:pPr>
            <w:r>
              <w:rPr>
                <w:sz w:val="21"/>
              </w:rPr>
              <w:t>GBP Debit Card: £100 US$ Debit Card: $150</w:t>
            </w:r>
          </w:p>
          <w:p w14:paraId="79942B63" w14:textId="77777777" w:rsidR="00062E3C" w:rsidRDefault="00802EA4">
            <w:pPr>
              <w:pStyle w:val="TableParagraph"/>
              <w:spacing w:before="0" w:line="235" w:lineRule="exact"/>
              <w:rPr>
                <w:sz w:val="21"/>
              </w:rPr>
            </w:pPr>
            <w:r>
              <w:rPr>
                <w:sz w:val="21"/>
              </w:rPr>
              <w:t>€ Debit Card: €125</w:t>
            </w:r>
          </w:p>
        </w:tc>
      </w:tr>
      <w:tr w:rsidR="00062E3C" w14:paraId="27152997" w14:textId="77777777">
        <w:trPr>
          <w:trHeight w:val="470"/>
        </w:trPr>
        <w:tc>
          <w:tcPr>
            <w:tcW w:w="4829" w:type="dxa"/>
          </w:tcPr>
          <w:p w14:paraId="03D226C1" w14:textId="77777777" w:rsidR="00062E3C" w:rsidRDefault="00802EA4">
            <w:pPr>
              <w:pStyle w:val="TableParagraph"/>
              <w:rPr>
                <w:sz w:val="21"/>
              </w:rPr>
            </w:pPr>
            <w:r>
              <w:rPr>
                <w:sz w:val="21"/>
              </w:rPr>
              <w:t>Cash Withdrawal</w:t>
            </w:r>
          </w:p>
        </w:tc>
        <w:tc>
          <w:tcPr>
            <w:tcW w:w="3864" w:type="dxa"/>
          </w:tcPr>
          <w:p w14:paraId="30256EB7" w14:textId="77777777" w:rsidR="00062E3C" w:rsidRDefault="00802EA4">
            <w:pPr>
              <w:pStyle w:val="TableParagraph"/>
              <w:rPr>
                <w:sz w:val="21"/>
              </w:rPr>
            </w:pPr>
            <w:r>
              <w:rPr>
                <w:sz w:val="21"/>
              </w:rPr>
              <w:t>Free</w:t>
            </w:r>
          </w:p>
        </w:tc>
      </w:tr>
      <w:tr w:rsidR="00062E3C" w14:paraId="07C72697" w14:textId="77777777">
        <w:trPr>
          <w:trHeight w:val="465"/>
        </w:trPr>
        <w:tc>
          <w:tcPr>
            <w:tcW w:w="4829" w:type="dxa"/>
          </w:tcPr>
          <w:p w14:paraId="71E947CA" w14:textId="4F724CED" w:rsidR="00062E3C" w:rsidRDefault="00802EA4">
            <w:pPr>
              <w:pStyle w:val="TableParagraph"/>
              <w:spacing w:before="1"/>
              <w:rPr>
                <w:sz w:val="21"/>
              </w:rPr>
            </w:pPr>
            <w:r>
              <w:rPr>
                <w:sz w:val="21"/>
              </w:rPr>
              <w:t xml:space="preserve">Replacement Debit Card due to loss, theft </w:t>
            </w:r>
            <w:r w:rsidR="00A578C7">
              <w:rPr>
                <w:sz w:val="21"/>
              </w:rPr>
              <w:t>etc.</w:t>
            </w:r>
          </w:p>
        </w:tc>
        <w:tc>
          <w:tcPr>
            <w:tcW w:w="3864" w:type="dxa"/>
          </w:tcPr>
          <w:p w14:paraId="1D740A98" w14:textId="2E894202" w:rsidR="00062E3C" w:rsidRPr="00337B9D" w:rsidRDefault="002C7DFD">
            <w:pPr>
              <w:pStyle w:val="TableParagraph"/>
              <w:spacing w:before="1"/>
              <w:rPr>
                <w:color w:val="FF0000"/>
                <w:sz w:val="21"/>
              </w:rPr>
            </w:pPr>
            <w:r w:rsidRPr="00136740">
              <w:rPr>
                <w:sz w:val="21"/>
              </w:rPr>
              <w:t>£</w:t>
            </w:r>
            <w:r w:rsidR="00B45F6F" w:rsidRPr="00136740">
              <w:rPr>
                <w:sz w:val="21"/>
              </w:rPr>
              <w:t>2</w:t>
            </w:r>
            <w:r w:rsidRPr="00136740">
              <w:rPr>
                <w:sz w:val="21"/>
              </w:rPr>
              <w:t>0</w:t>
            </w:r>
          </w:p>
        </w:tc>
      </w:tr>
    </w:tbl>
    <w:p w14:paraId="7E201943" w14:textId="77777777" w:rsidR="00062E3C" w:rsidRDefault="00062E3C">
      <w:pPr>
        <w:pStyle w:val="BodyText"/>
        <w:spacing w:before="6"/>
        <w:rPr>
          <w:b/>
          <w:sz w:val="23"/>
        </w:rPr>
      </w:pPr>
    </w:p>
    <w:p w14:paraId="30761833" w14:textId="518F823F" w:rsidR="00062E3C" w:rsidRDefault="006C19FF">
      <w:pPr>
        <w:pStyle w:val="ListParagraph"/>
        <w:numPr>
          <w:ilvl w:val="0"/>
          <w:numId w:val="3"/>
        </w:numPr>
        <w:tabs>
          <w:tab w:val="left" w:pos="2281"/>
        </w:tabs>
        <w:rPr>
          <w:b/>
          <w:sz w:val="21"/>
        </w:rPr>
      </w:pPr>
      <w:r>
        <w:rPr>
          <w:noProof/>
        </w:rPr>
        <mc:AlternateContent>
          <mc:Choice Requires="wps">
            <w:drawing>
              <wp:anchor distT="0" distB="0" distL="114300" distR="114300" simplePos="0" relativeHeight="251112448" behindDoc="1" locked="0" layoutInCell="1" allowOverlap="1" wp14:anchorId="472826E7" wp14:editId="1ADDFF15">
                <wp:simplePos x="0" y="0"/>
                <wp:positionH relativeFrom="page">
                  <wp:posOffset>2017395</wp:posOffset>
                </wp:positionH>
                <wp:positionV relativeFrom="paragraph">
                  <wp:posOffset>1066800</wp:posOffset>
                </wp:positionV>
                <wp:extent cx="906145" cy="167005"/>
                <wp:effectExtent l="0" t="0" r="0" b="0"/>
                <wp:wrapNone/>
                <wp:docPr id="48855829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145" cy="167005"/>
                        </a:xfrm>
                        <a:custGeom>
                          <a:avLst/>
                          <a:gdLst>
                            <a:gd name="T0" fmla="+- 0 4557 3177"/>
                            <a:gd name="T1" fmla="*/ T0 w 1427"/>
                            <a:gd name="T2" fmla="+- 0 1680 1680"/>
                            <a:gd name="T3" fmla="*/ 1680 h 263"/>
                            <a:gd name="T4" fmla="+- 0 3223 3177"/>
                            <a:gd name="T5" fmla="*/ T4 w 1427"/>
                            <a:gd name="T6" fmla="+- 0 1680 1680"/>
                            <a:gd name="T7" fmla="*/ 1680 h 263"/>
                            <a:gd name="T8" fmla="+- 0 3188 3177"/>
                            <a:gd name="T9" fmla="*/ T8 w 1427"/>
                            <a:gd name="T10" fmla="+- 0 1738 1680"/>
                            <a:gd name="T11" fmla="*/ 1738 h 263"/>
                            <a:gd name="T12" fmla="+- 0 3177 3177"/>
                            <a:gd name="T13" fmla="*/ T12 w 1427"/>
                            <a:gd name="T14" fmla="+- 0 1811 1680"/>
                            <a:gd name="T15" fmla="*/ 1811 h 263"/>
                            <a:gd name="T16" fmla="+- 0 3188 3177"/>
                            <a:gd name="T17" fmla="*/ T16 w 1427"/>
                            <a:gd name="T18" fmla="+- 0 1884 1680"/>
                            <a:gd name="T19" fmla="*/ 1884 h 263"/>
                            <a:gd name="T20" fmla="+- 0 3223 3177"/>
                            <a:gd name="T21" fmla="*/ T20 w 1427"/>
                            <a:gd name="T22" fmla="+- 0 1942 1680"/>
                            <a:gd name="T23" fmla="*/ 1942 h 263"/>
                            <a:gd name="T24" fmla="+- 0 4557 3177"/>
                            <a:gd name="T25" fmla="*/ T24 w 1427"/>
                            <a:gd name="T26" fmla="+- 0 1942 1680"/>
                            <a:gd name="T27" fmla="*/ 1942 h 263"/>
                            <a:gd name="T28" fmla="+- 0 4591 3177"/>
                            <a:gd name="T29" fmla="*/ T28 w 1427"/>
                            <a:gd name="T30" fmla="+- 0 1884 1680"/>
                            <a:gd name="T31" fmla="*/ 1884 h 263"/>
                            <a:gd name="T32" fmla="+- 0 4603 3177"/>
                            <a:gd name="T33" fmla="*/ T32 w 1427"/>
                            <a:gd name="T34" fmla="+- 0 1811 1680"/>
                            <a:gd name="T35" fmla="*/ 1811 h 263"/>
                            <a:gd name="T36" fmla="+- 0 4591 3177"/>
                            <a:gd name="T37" fmla="*/ T36 w 1427"/>
                            <a:gd name="T38" fmla="+- 0 1738 1680"/>
                            <a:gd name="T39" fmla="*/ 1738 h 263"/>
                            <a:gd name="T40" fmla="+- 0 4557 3177"/>
                            <a:gd name="T41" fmla="*/ T40 w 1427"/>
                            <a:gd name="T42" fmla="+- 0 1680 1680"/>
                            <a:gd name="T43" fmla="*/ 1680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27" h="263">
                              <a:moveTo>
                                <a:pt x="1380" y="0"/>
                              </a:moveTo>
                              <a:lnTo>
                                <a:pt x="46" y="0"/>
                              </a:lnTo>
                              <a:lnTo>
                                <a:pt x="11" y="58"/>
                              </a:lnTo>
                              <a:lnTo>
                                <a:pt x="0" y="131"/>
                              </a:lnTo>
                              <a:lnTo>
                                <a:pt x="11" y="204"/>
                              </a:lnTo>
                              <a:lnTo>
                                <a:pt x="46" y="262"/>
                              </a:lnTo>
                              <a:lnTo>
                                <a:pt x="1380" y="262"/>
                              </a:lnTo>
                              <a:lnTo>
                                <a:pt x="1414" y="204"/>
                              </a:lnTo>
                              <a:lnTo>
                                <a:pt x="1426" y="131"/>
                              </a:lnTo>
                              <a:lnTo>
                                <a:pt x="1414" y="58"/>
                              </a:lnTo>
                              <a:lnTo>
                                <a:pt x="1380"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3DF7F" id="Freeform 27" o:spid="_x0000_s1026" style="position:absolute;margin-left:158.85pt;margin-top:84pt;width:71.35pt;height:13.15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" path="m1380,l46,,11,58,,131r11,73l46,262r1334,l1414,204r12,-73l1414,58,1380,xe" fillcolor="#fde164" stroked="f">
                <v:fill opacity="26214f"/>
                <v:path arrowok="t" o:connecttype="custom" o:connectlocs="876300,1066800;29210,1066800;6985,1103630;0,1149985;6985,1196340;29210,1233170;876300,1233170;897890,1196340;905510,1149985;897890,1103630;876300,1066800" o:connectangles="0,0,0,0,0,0,0,0,0,0,0"/>
                <w10:wrap anchorx="page"/>
              </v:shape>
            </w:pict>
          </mc:Fallback>
        </mc:AlternateContent>
      </w:r>
      <w:r w:rsidR="00802EA4">
        <w:rPr>
          <w:b/>
          <w:sz w:val="21"/>
        </w:rPr>
        <w:t>Payments /Other Account</w:t>
      </w:r>
      <w:r w:rsidR="00802EA4">
        <w:rPr>
          <w:b/>
          <w:spacing w:val="-1"/>
          <w:sz w:val="21"/>
        </w:rPr>
        <w:t xml:space="preserve"> </w:t>
      </w:r>
      <w:r w:rsidR="00802EA4">
        <w:rPr>
          <w:b/>
          <w:sz w:val="21"/>
        </w:rPr>
        <w:t>Services</w:t>
      </w:r>
    </w:p>
    <w:p w14:paraId="3D8B35EB" w14:textId="77777777" w:rsidR="00062E3C" w:rsidRDefault="00062E3C">
      <w:pPr>
        <w:pStyle w:val="BodyText"/>
        <w:rPr>
          <w:b/>
          <w:sz w:val="20"/>
        </w:rPr>
      </w:pPr>
    </w:p>
    <w:p w14:paraId="20A04699" w14:textId="77777777" w:rsidR="00062E3C" w:rsidRDefault="00062E3C">
      <w:pPr>
        <w:pStyle w:val="BodyText"/>
        <w:spacing w:before="7"/>
        <w:rPr>
          <w:b/>
          <w:sz w:val="10"/>
        </w:rPr>
      </w:pPr>
    </w:p>
    <w:tbl>
      <w:tblPr>
        <w:tblW w:w="0" w:type="auto"/>
        <w:tblInd w:w="2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8"/>
        <w:gridCol w:w="477"/>
        <w:gridCol w:w="3452"/>
      </w:tblGrid>
      <w:tr w:rsidR="00062E3C" w14:paraId="561207E7" w14:textId="77777777">
        <w:trPr>
          <w:trHeight w:val="1538"/>
        </w:trPr>
        <w:tc>
          <w:tcPr>
            <w:tcW w:w="4758" w:type="dxa"/>
          </w:tcPr>
          <w:p w14:paraId="3FC12756" w14:textId="77777777" w:rsidR="00062E3C" w:rsidRDefault="00802EA4">
            <w:pPr>
              <w:pStyle w:val="TableParagraph"/>
              <w:spacing w:before="1"/>
              <w:rPr>
                <w:sz w:val="21"/>
              </w:rPr>
            </w:pPr>
            <w:r>
              <w:rPr>
                <w:sz w:val="21"/>
              </w:rPr>
              <w:t xml:space="preserve">Payments made within the </w:t>
            </w:r>
            <w:proofErr w:type="gramStart"/>
            <w:r>
              <w:rPr>
                <w:sz w:val="21"/>
              </w:rPr>
              <w:t>UK</w:t>
            </w:r>
            <w:proofErr w:type="gramEnd"/>
          </w:p>
          <w:p w14:paraId="700EDA38" w14:textId="77777777" w:rsidR="00062E3C" w:rsidRDefault="00062E3C" w:rsidP="005B72C5">
            <w:pPr>
              <w:pStyle w:val="TableParagraph"/>
              <w:shd w:val="clear" w:color="auto" w:fill="FFFFFF" w:themeFill="background1"/>
              <w:spacing w:before="7"/>
              <w:ind w:left="0"/>
              <w:rPr>
                <w:b/>
                <w:sz w:val="19"/>
              </w:rPr>
            </w:pPr>
          </w:p>
          <w:p w14:paraId="6290871D" w14:textId="77777777" w:rsidR="00B45F6F" w:rsidRDefault="00B45F6F" w:rsidP="005B72C5">
            <w:pPr>
              <w:pStyle w:val="TableParagraph"/>
              <w:numPr>
                <w:ilvl w:val="0"/>
                <w:numId w:val="2"/>
              </w:numPr>
              <w:shd w:val="clear" w:color="auto" w:fill="FFFFFF" w:themeFill="background1"/>
              <w:tabs>
                <w:tab w:val="left" w:pos="806"/>
                <w:tab w:val="left" w:pos="807"/>
              </w:tabs>
              <w:spacing w:before="1"/>
              <w:ind w:hanging="352"/>
              <w:rPr>
                <w:sz w:val="21"/>
              </w:rPr>
            </w:pPr>
            <w:r>
              <w:rPr>
                <w:sz w:val="21"/>
              </w:rPr>
              <w:t>Faster Payment</w:t>
            </w:r>
          </w:p>
          <w:p w14:paraId="32A8C0AA" w14:textId="13C32EEE" w:rsidR="00062E3C" w:rsidRPr="00B45F6F" w:rsidRDefault="00B45F6F" w:rsidP="005B72C5">
            <w:pPr>
              <w:pStyle w:val="TableParagraph"/>
              <w:numPr>
                <w:ilvl w:val="0"/>
                <w:numId w:val="2"/>
              </w:numPr>
              <w:shd w:val="clear" w:color="auto" w:fill="FFFFFF" w:themeFill="background1"/>
              <w:tabs>
                <w:tab w:val="left" w:pos="806"/>
                <w:tab w:val="left" w:pos="807"/>
              </w:tabs>
              <w:spacing w:before="1"/>
              <w:ind w:hanging="352"/>
              <w:rPr>
                <w:sz w:val="21"/>
              </w:rPr>
            </w:pPr>
            <w:r w:rsidRPr="00B45F6F">
              <w:rPr>
                <w:sz w:val="21"/>
              </w:rPr>
              <w:t>CHAPS</w:t>
            </w:r>
            <w:r w:rsidR="00802EA4" w:rsidRPr="00B45F6F">
              <w:rPr>
                <w:sz w:val="21"/>
              </w:rPr>
              <w:t xml:space="preserve"> (email or Paper</w:t>
            </w:r>
            <w:r w:rsidR="00802EA4" w:rsidRPr="00B45F6F">
              <w:rPr>
                <w:spacing w:val="3"/>
                <w:sz w:val="21"/>
              </w:rPr>
              <w:t xml:space="preserve"> </w:t>
            </w:r>
            <w:r w:rsidR="00802EA4" w:rsidRPr="00B45F6F">
              <w:rPr>
                <w:sz w:val="21"/>
              </w:rPr>
              <w:t>Request)</w:t>
            </w:r>
          </w:p>
          <w:p w14:paraId="0EF4165F" w14:textId="4E3019FD" w:rsidR="00062E3C" w:rsidRDefault="00B45F6F" w:rsidP="005B72C5">
            <w:pPr>
              <w:pStyle w:val="TableParagraph"/>
              <w:numPr>
                <w:ilvl w:val="0"/>
                <w:numId w:val="2"/>
              </w:numPr>
              <w:shd w:val="clear" w:color="auto" w:fill="FFFFFF" w:themeFill="background1"/>
              <w:tabs>
                <w:tab w:val="left" w:pos="806"/>
                <w:tab w:val="left" w:pos="807"/>
              </w:tabs>
              <w:spacing w:before="2"/>
              <w:ind w:hanging="352"/>
              <w:rPr>
                <w:sz w:val="21"/>
              </w:rPr>
            </w:pPr>
            <w:r w:rsidRPr="00B45F6F">
              <w:rPr>
                <w:sz w:val="21"/>
              </w:rPr>
              <w:t xml:space="preserve">CHAPS </w:t>
            </w:r>
            <w:r w:rsidR="00802EA4" w:rsidRPr="00B45F6F">
              <w:rPr>
                <w:sz w:val="21"/>
              </w:rPr>
              <w:t>(Online)</w:t>
            </w:r>
          </w:p>
        </w:tc>
        <w:tc>
          <w:tcPr>
            <w:tcW w:w="3929" w:type="dxa"/>
            <w:gridSpan w:val="2"/>
          </w:tcPr>
          <w:p w14:paraId="450B0178" w14:textId="77777777" w:rsidR="00062E3C" w:rsidRDefault="00062E3C">
            <w:pPr>
              <w:pStyle w:val="TableParagraph"/>
              <w:spacing w:before="0"/>
              <w:ind w:left="0"/>
              <w:rPr>
                <w:b/>
                <w:sz w:val="20"/>
              </w:rPr>
            </w:pPr>
          </w:p>
          <w:p w14:paraId="524432F5" w14:textId="77777777" w:rsidR="00062E3C" w:rsidRDefault="00062E3C">
            <w:pPr>
              <w:pStyle w:val="TableParagraph"/>
              <w:spacing w:before="1"/>
              <w:ind w:left="0"/>
              <w:rPr>
                <w:b/>
                <w:sz w:val="26"/>
              </w:rPr>
            </w:pPr>
          </w:p>
          <w:p w14:paraId="380584F4" w14:textId="77777777" w:rsidR="00B45F6F" w:rsidRDefault="00B45F6F">
            <w:pPr>
              <w:pStyle w:val="TableParagraph"/>
              <w:spacing w:before="25"/>
              <w:ind w:left="104"/>
              <w:rPr>
                <w:sz w:val="21"/>
              </w:rPr>
            </w:pPr>
            <w:r>
              <w:rPr>
                <w:sz w:val="21"/>
              </w:rPr>
              <w:t>N/A</w:t>
            </w:r>
          </w:p>
          <w:p w14:paraId="1659FE44" w14:textId="058770F8" w:rsidR="00062E3C" w:rsidRDefault="00802EA4">
            <w:pPr>
              <w:pStyle w:val="TableParagraph"/>
              <w:spacing w:before="25"/>
              <w:ind w:left="104"/>
              <w:rPr>
                <w:sz w:val="21"/>
              </w:rPr>
            </w:pPr>
            <w:r>
              <w:rPr>
                <w:sz w:val="21"/>
              </w:rPr>
              <w:t>£35</w:t>
            </w:r>
          </w:p>
          <w:p w14:paraId="157C2131" w14:textId="0B801E2D" w:rsidR="00062E3C" w:rsidRDefault="00B45F6F" w:rsidP="00B45F6F">
            <w:pPr>
              <w:pStyle w:val="TableParagraph"/>
              <w:spacing w:before="24"/>
              <w:ind w:left="104"/>
              <w:rPr>
                <w:sz w:val="21"/>
              </w:rPr>
            </w:pPr>
            <w:r>
              <w:rPr>
                <w:sz w:val="21"/>
              </w:rPr>
              <w:t>£10</w:t>
            </w:r>
          </w:p>
        </w:tc>
      </w:tr>
      <w:tr w:rsidR="00062E3C" w14:paraId="599D6CD1" w14:textId="77777777" w:rsidTr="005B72C5">
        <w:trPr>
          <w:trHeight w:val="58"/>
        </w:trPr>
        <w:tc>
          <w:tcPr>
            <w:tcW w:w="4758" w:type="dxa"/>
            <w:vMerge w:val="restart"/>
          </w:tcPr>
          <w:p w14:paraId="0CC5FE1D" w14:textId="77777777" w:rsidR="00062E3C" w:rsidRDefault="00802EA4">
            <w:pPr>
              <w:pStyle w:val="TableParagraph"/>
              <w:rPr>
                <w:sz w:val="21"/>
              </w:rPr>
            </w:pPr>
            <w:r>
              <w:rPr>
                <w:sz w:val="21"/>
              </w:rPr>
              <w:t>International Payment/Transfer made through the Online Banking Service</w:t>
            </w:r>
          </w:p>
        </w:tc>
        <w:tc>
          <w:tcPr>
            <w:tcW w:w="477" w:type="dxa"/>
            <w:tcBorders>
              <w:bottom w:val="nil"/>
              <w:right w:val="nil"/>
            </w:tcBorders>
            <w:shd w:val="clear" w:color="auto" w:fill="FFFFFF" w:themeFill="background1"/>
          </w:tcPr>
          <w:p w14:paraId="22B2662B" w14:textId="77777777" w:rsidR="00062E3C" w:rsidRPr="00B45F6F" w:rsidRDefault="00802EA4">
            <w:pPr>
              <w:pStyle w:val="TableParagraph"/>
              <w:spacing w:line="233" w:lineRule="exact"/>
              <w:ind w:left="104"/>
              <w:rPr>
                <w:sz w:val="21"/>
              </w:rPr>
            </w:pPr>
            <w:r w:rsidRPr="00B45F6F">
              <w:rPr>
                <w:sz w:val="21"/>
              </w:rPr>
              <w:t>£20</w:t>
            </w:r>
          </w:p>
        </w:tc>
        <w:tc>
          <w:tcPr>
            <w:tcW w:w="3452" w:type="dxa"/>
            <w:tcBorders>
              <w:left w:val="nil"/>
              <w:bottom w:val="nil"/>
            </w:tcBorders>
            <w:shd w:val="clear" w:color="auto" w:fill="FFFFFF" w:themeFill="background1"/>
          </w:tcPr>
          <w:p w14:paraId="31064BF9" w14:textId="22DA49D8" w:rsidR="00062E3C" w:rsidRPr="00B45F6F" w:rsidRDefault="00062E3C">
            <w:pPr>
              <w:pStyle w:val="TableParagraph"/>
              <w:spacing w:before="0"/>
              <w:ind w:left="0"/>
              <w:rPr>
                <w:rFonts w:ascii="Times New Roman"/>
              </w:rPr>
            </w:pPr>
          </w:p>
        </w:tc>
      </w:tr>
      <w:tr w:rsidR="00062E3C" w14:paraId="052A639E" w14:textId="77777777" w:rsidTr="005B72C5">
        <w:trPr>
          <w:trHeight w:val="484"/>
        </w:trPr>
        <w:tc>
          <w:tcPr>
            <w:tcW w:w="4758" w:type="dxa"/>
            <w:vMerge/>
            <w:tcBorders>
              <w:top w:val="nil"/>
            </w:tcBorders>
          </w:tcPr>
          <w:p w14:paraId="07647435" w14:textId="77777777" w:rsidR="00062E3C" w:rsidRDefault="00062E3C">
            <w:pPr>
              <w:rPr>
                <w:sz w:val="2"/>
                <w:szCs w:val="2"/>
              </w:rPr>
            </w:pPr>
          </w:p>
        </w:tc>
        <w:tc>
          <w:tcPr>
            <w:tcW w:w="3929" w:type="dxa"/>
            <w:gridSpan w:val="2"/>
            <w:tcBorders>
              <w:top w:val="nil"/>
            </w:tcBorders>
            <w:shd w:val="clear" w:color="auto" w:fill="FFFFFF" w:themeFill="background1"/>
          </w:tcPr>
          <w:p w14:paraId="33CAC668" w14:textId="77777777" w:rsidR="00062E3C" w:rsidRDefault="00062E3C">
            <w:pPr>
              <w:pStyle w:val="TableParagraph"/>
              <w:spacing w:before="0"/>
              <w:ind w:left="0"/>
              <w:rPr>
                <w:rFonts w:ascii="Times New Roman"/>
                <w:sz w:val="20"/>
              </w:rPr>
            </w:pPr>
          </w:p>
        </w:tc>
      </w:tr>
    </w:tbl>
    <w:p w14:paraId="463C6416" w14:textId="77777777" w:rsidR="00062E3C" w:rsidRDefault="00062E3C">
      <w:pPr>
        <w:rPr>
          <w:rFonts w:ascii="Times New Roman"/>
          <w:sz w:val="20"/>
        </w:rPr>
        <w:sectPr w:rsidR="00062E3C" w:rsidSect="00DE799F">
          <w:pgSz w:w="11910" w:h="16840"/>
          <w:pgMar w:top="960" w:right="620" w:bottom="280" w:left="280" w:header="720" w:footer="720" w:gutter="0"/>
          <w:cols w:space="720"/>
        </w:sectPr>
      </w:pPr>
    </w:p>
    <w:p w14:paraId="15D888F8" w14:textId="0FF76FE8" w:rsidR="00062E3C" w:rsidRDefault="006C19FF">
      <w:pPr>
        <w:spacing w:before="40"/>
        <w:ind w:left="115"/>
        <w:rPr>
          <w:sz w:val="19"/>
        </w:rPr>
      </w:pPr>
      <w:r>
        <w:rPr>
          <w:noProof/>
        </w:rPr>
        <mc:AlternateContent>
          <mc:Choice Requires="wps">
            <w:drawing>
              <wp:anchor distT="0" distB="0" distL="114300" distR="114300" simplePos="0" relativeHeight="251122688" behindDoc="1" locked="0" layoutInCell="1" allowOverlap="1" wp14:anchorId="6A693C64" wp14:editId="1A9DDA7A">
                <wp:simplePos x="0" y="0"/>
                <wp:positionH relativeFrom="page">
                  <wp:posOffset>4592955</wp:posOffset>
                </wp:positionH>
                <wp:positionV relativeFrom="paragraph">
                  <wp:posOffset>728345</wp:posOffset>
                </wp:positionV>
                <wp:extent cx="1544320" cy="167005"/>
                <wp:effectExtent l="0" t="0" r="0" b="0"/>
                <wp:wrapNone/>
                <wp:docPr id="118303838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4320" cy="167005"/>
                        </a:xfrm>
                        <a:custGeom>
                          <a:avLst/>
                          <a:gdLst>
                            <a:gd name="T0" fmla="+- 0 9618 7233"/>
                            <a:gd name="T1" fmla="*/ T0 w 2432"/>
                            <a:gd name="T2" fmla="+- 0 1147 1147"/>
                            <a:gd name="T3" fmla="*/ 1147 h 263"/>
                            <a:gd name="T4" fmla="+- 0 7279 7233"/>
                            <a:gd name="T5" fmla="*/ T4 w 2432"/>
                            <a:gd name="T6" fmla="+- 0 1147 1147"/>
                            <a:gd name="T7" fmla="*/ 1147 h 263"/>
                            <a:gd name="T8" fmla="+- 0 7244 7233"/>
                            <a:gd name="T9" fmla="*/ T8 w 2432"/>
                            <a:gd name="T10" fmla="+- 0 1205 1147"/>
                            <a:gd name="T11" fmla="*/ 1205 h 263"/>
                            <a:gd name="T12" fmla="+- 0 7233 7233"/>
                            <a:gd name="T13" fmla="*/ T12 w 2432"/>
                            <a:gd name="T14" fmla="+- 0 1278 1147"/>
                            <a:gd name="T15" fmla="*/ 1278 h 263"/>
                            <a:gd name="T16" fmla="+- 0 7244 7233"/>
                            <a:gd name="T17" fmla="*/ T16 w 2432"/>
                            <a:gd name="T18" fmla="+- 0 1351 1147"/>
                            <a:gd name="T19" fmla="*/ 1351 h 263"/>
                            <a:gd name="T20" fmla="+- 0 7279 7233"/>
                            <a:gd name="T21" fmla="*/ T20 w 2432"/>
                            <a:gd name="T22" fmla="+- 0 1409 1147"/>
                            <a:gd name="T23" fmla="*/ 1409 h 263"/>
                            <a:gd name="T24" fmla="+- 0 9618 7233"/>
                            <a:gd name="T25" fmla="*/ T24 w 2432"/>
                            <a:gd name="T26" fmla="+- 0 1409 1147"/>
                            <a:gd name="T27" fmla="*/ 1409 h 263"/>
                            <a:gd name="T28" fmla="+- 0 9653 7233"/>
                            <a:gd name="T29" fmla="*/ T28 w 2432"/>
                            <a:gd name="T30" fmla="+- 0 1351 1147"/>
                            <a:gd name="T31" fmla="*/ 1351 h 263"/>
                            <a:gd name="T32" fmla="+- 0 9665 7233"/>
                            <a:gd name="T33" fmla="*/ T32 w 2432"/>
                            <a:gd name="T34" fmla="+- 0 1278 1147"/>
                            <a:gd name="T35" fmla="*/ 1278 h 263"/>
                            <a:gd name="T36" fmla="+- 0 9653 7233"/>
                            <a:gd name="T37" fmla="*/ T36 w 2432"/>
                            <a:gd name="T38" fmla="+- 0 1205 1147"/>
                            <a:gd name="T39" fmla="*/ 1205 h 263"/>
                            <a:gd name="T40" fmla="+- 0 9618 7233"/>
                            <a:gd name="T41" fmla="*/ T40 w 2432"/>
                            <a:gd name="T42" fmla="+- 0 1147 1147"/>
                            <a:gd name="T43" fmla="*/ 1147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32" h="263">
                              <a:moveTo>
                                <a:pt x="2385" y="0"/>
                              </a:moveTo>
                              <a:lnTo>
                                <a:pt x="46" y="0"/>
                              </a:lnTo>
                              <a:lnTo>
                                <a:pt x="11" y="58"/>
                              </a:lnTo>
                              <a:lnTo>
                                <a:pt x="0" y="131"/>
                              </a:lnTo>
                              <a:lnTo>
                                <a:pt x="11" y="204"/>
                              </a:lnTo>
                              <a:lnTo>
                                <a:pt x="46" y="262"/>
                              </a:lnTo>
                              <a:lnTo>
                                <a:pt x="2385" y="262"/>
                              </a:lnTo>
                              <a:lnTo>
                                <a:pt x="2420" y="204"/>
                              </a:lnTo>
                              <a:lnTo>
                                <a:pt x="2432" y="131"/>
                              </a:lnTo>
                              <a:lnTo>
                                <a:pt x="2420" y="58"/>
                              </a:lnTo>
                              <a:lnTo>
                                <a:pt x="2385"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08025" id="Freeform 26" o:spid="_x0000_s1026" style="position:absolute;margin-left:361.65pt;margin-top:57.35pt;width:121.6pt;height:13.15pt;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3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" path="m2385,l46,,11,58,,131r11,73l46,262r2339,l2420,204r12,-73l2420,58,2385,xe" fillcolor="#fde164" stroked="f">
                <v:fill opacity="26214f"/>
                <v:path arrowok="t" o:connecttype="custom" o:connectlocs="1514475,728345;29210,728345;6985,765175;0,811530;6985,857885;29210,894715;1514475,894715;1536700,857885;1544320,811530;1536700,765175;1514475,728345" o:connectangles="0,0,0,0,0,0,0,0,0,0,0"/>
                <w10:wrap anchorx="page"/>
              </v:shape>
            </w:pict>
          </mc:Fallback>
        </mc:AlternateContent>
      </w:r>
      <w:r>
        <w:rPr>
          <w:noProof/>
        </w:rPr>
        <mc:AlternateContent>
          <mc:Choice Requires="wps">
            <w:drawing>
              <wp:anchor distT="0" distB="0" distL="114300" distR="114300" simplePos="0" relativeHeight="251123712" behindDoc="1" locked="0" layoutInCell="1" allowOverlap="1" wp14:anchorId="623EB2F3" wp14:editId="04923546">
                <wp:simplePos x="0" y="0"/>
                <wp:positionH relativeFrom="page">
                  <wp:posOffset>4592955</wp:posOffset>
                </wp:positionH>
                <wp:positionV relativeFrom="page">
                  <wp:posOffset>3052445</wp:posOffset>
                </wp:positionV>
                <wp:extent cx="1910715" cy="334645"/>
                <wp:effectExtent l="0" t="0" r="0" b="0"/>
                <wp:wrapNone/>
                <wp:docPr id="175048198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0715" cy="334645"/>
                        </a:xfrm>
                        <a:custGeom>
                          <a:avLst/>
                          <a:gdLst>
                            <a:gd name="T0" fmla="+- 0 8549 7233"/>
                            <a:gd name="T1" fmla="*/ T0 w 3009"/>
                            <a:gd name="T2" fmla="+- 0 5202 4807"/>
                            <a:gd name="T3" fmla="*/ 5202 h 527"/>
                            <a:gd name="T4" fmla="+- 0 8537 7233"/>
                            <a:gd name="T5" fmla="*/ T4 w 3009"/>
                            <a:gd name="T6" fmla="+- 0 5129 4807"/>
                            <a:gd name="T7" fmla="*/ 5129 h 527"/>
                            <a:gd name="T8" fmla="+- 0 8503 7233"/>
                            <a:gd name="T9" fmla="*/ T8 w 3009"/>
                            <a:gd name="T10" fmla="+- 0 5071 4807"/>
                            <a:gd name="T11" fmla="*/ 5071 h 527"/>
                            <a:gd name="T12" fmla="+- 0 7279 7233"/>
                            <a:gd name="T13" fmla="*/ T12 w 3009"/>
                            <a:gd name="T14" fmla="+- 0 5071 4807"/>
                            <a:gd name="T15" fmla="*/ 5071 h 527"/>
                            <a:gd name="T16" fmla="+- 0 7244 7233"/>
                            <a:gd name="T17" fmla="*/ T16 w 3009"/>
                            <a:gd name="T18" fmla="+- 0 5129 4807"/>
                            <a:gd name="T19" fmla="*/ 5129 h 527"/>
                            <a:gd name="T20" fmla="+- 0 7233 7233"/>
                            <a:gd name="T21" fmla="*/ T20 w 3009"/>
                            <a:gd name="T22" fmla="+- 0 5202 4807"/>
                            <a:gd name="T23" fmla="*/ 5202 h 527"/>
                            <a:gd name="T24" fmla="+- 0 7244 7233"/>
                            <a:gd name="T25" fmla="*/ T24 w 3009"/>
                            <a:gd name="T26" fmla="+- 0 5274 4807"/>
                            <a:gd name="T27" fmla="*/ 5274 h 527"/>
                            <a:gd name="T28" fmla="+- 0 7279 7233"/>
                            <a:gd name="T29" fmla="*/ T28 w 3009"/>
                            <a:gd name="T30" fmla="+- 0 5333 4807"/>
                            <a:gd name="T31" fmla="*/ 5333 h 527"/>
                            <a:gd name="T32" fmla="+- 0 8503 7233"/>
                            <a:gd name="T33" fmla="*/ T32 w 3009"/>
                            <a:gd name="T34" fmla="+- 0 5333 4807"/>
                            <a:gd name="T35" fmla="*/ 5333 h 527"/>
                            <a:gd name="T36" fmla="+- 0 8537 7233"/>
                            <a:gd name="T37" fmla="*/ T36 w 3009"/>
                            <a:gd name="T38" fmla="+- 0 5274 4807"/>
                            <a:gd name="T39" fmla="*/ 5274 h 527"/>
                            <a:gd name="T40" fmla="+- 0 8549 7233"/>
                            <a:gd name="T41" fmla="*/ T40 w 3009"/>
                            <a:gd name="T42" fmla="+- 0 5202 4807"/>
                            <a:gd name="T43" fmla="*/ 5202 h 527"/>
                            <a:gd name="T44" fmla="+- 0 10242 7233"/>
                            <a:gd name="T45" fmla="*/ T44 w 3009"/>
                            <a:gd name="T46" fmla="+- 0 4938 4807"/>
                            <a:gd name="T47" fmla="*/ 4938 h 527"/>
                            <a:gd name="T48" fmla="+- 0 10230 7233"/>
                            <a:gd name="T49" fmla="*/ T48 w 3009"/>
                            <a:gd name="T50" fmla="+- 0 4865 4807"/>
                            <a:gd name="T51" fmla="*/ 4865 h 527"/>
                            <a:gd name="T52" fmla="+- 0 10195 7233"/>
                            <a:gd name="T53" fmla="*/ T52 w 3009"/>
                            <a:gd name="T54" fmla="+- 0 4807 4807"/>
                            <a:gd name="T55" fmla="*/ 4807 h 527"/>
                            <a:gd name="T56" fmla="+- 0 7828 7233"/>
                            <a:gd name="T57" fmla="*/ T56 w 3009"/>
                            <a:gd name="T58" fmla="+- 0 4807 4807"/>
                            <a:gd name="T59" fmla="*/ 4807 h 527"/>
                            <a:gd name="T60" fmla="+- 0 7793 7233"/>
                            <a:gd name="T61" fmla="*/ T60 w 3009"/>
                            <a:gd name="T62" fmla="+- 0 4865 4807"/>
                            <a:gd name="T63" fmla="*/ 4865 h 527"/>
                            <a:gd name="T64" fmla="+- 0 7782 7233"/>
                            <a:gd name="T65" fmla="*/ T64 w 3009"/>
                            <a:gd name="T66" fmla="+- 0 4938 4807"/>
                            <a:gd name="T67" fmla="*/ 4938 h 527"/>
                            <a:gd name="T68" fmla="+- 0 7793 7233"/>
                            <a:gd name="T69" fmla="*/ T68 w 3009"/>
                            <a:gd name="T70" fmla="+- 0 5010 4807"/>
                            <a:gd name="T71" fmla="*/ 5010 h 527"/>
                            <a:gd name="T72" fmla="+- 0 7828 7233"/>
                            <a:gd name="T73" fmla="*/ T72 w 3009"/>
                            <a:gd name="T74" fmla="+- 0 5069 4807"/>
                            <a:gd name="T75" fmla="*/ 5069 h 527"/>
                            <a:gd name="T76" fmla="+- 0 10195 7233"/>
                            <a:gd name="T77" fmla="*/ T76 w 3009"/>
                            <a:gd name="T78" fmla="+- 0 5069 4807"/>
                            <a:gd name="T79" fmla="*/ 5069 h 527"/>
                            <a:gd name="T80" fmla="+- 0 10230 7233"/>
                            <a:gd name="T81" fmla="*/ T80 w 3009"/>
                            <a:gd name="T82" fmla="+- 0 5010 4807"/>
                            <a:gd name="T83" fmla="*/ 5010 h 527"/>
                            <a:gd name="T84" fmla="+- 0 10242 7233"/>
                            <a:gd name="T85" fmla="*/ T84 w 3009"/>
                            <a:gd name="T86" fmla="+- 0 4938 4807"/>
                            <a:gd name="T87" fmla="*/ 4938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009" h="527">
                              <a:moveTo>
                                <a:pt x="1316" y="395"/>
                              </a:moveTo>
                              <a:lnTo>
                                <a:pt x="1304" y="322"/>
                              </a:lnTo>
                              <a:lnTo>
                                <a:pt x="1270" y="264"/>
                              </a:lnTo>
                              <a:lnTo>
                                <a:pt x="46" y="264"/>
                              </a:lnTo>
                              <a:lnTo>
                                <a:pt x="11" y="322"/>
                              </a:lnTo>
                              <a:lnTo>
                                <a:pt x="0" y="395"/>
                              </a:lnTo>
                              <a:lnTo>
                                <a:pt x="11" y="467"/>
                              </a:lnTo>
                              <a:lnTo>
                                <a:pt x="46" y="526"/>
                              </a:lnTo>
                              <a:lnTo>
                                <a:pt x="1270" y="526"/>
                              </a:lnTo>
                              <a:lnTo>
                                <a:pt x="1304" y="467"/>
                              </a:lnTo>
                              <a:lnTo>
                                <a:pt x="1316" y="395"/>
                              </a:lnTo>
                              <a:moveTo>
                                <a:pt x="3009" y="131"/>
                              </a:moveTo>
                              <a:lnTo>
                                <a:pt x="2997" y="58"/>
                              </a:lnTo>
                              <a:lnTo>
                                <a:pt x="2962" y="0"/>
                              </a:lnTo>
                              <a:lnTo>
                                <a:pt x="595" y="0"/>
                              </a:lnTo>
                              <a:lnTo>
                                <a:pt x="560" y="58"/>
                              </a:lnTo>
                              <a:lnTo>
                                <a:pt x="549" y="131"/>
                              </a:lnTo>
                              <a:lnTo>
                                <a:pt x="560" y="203"/>
                              </a:lnTo>
                              <a:lnTo>
                                <a:pt x="595" y="262"/>
                              </a:lnTo>
                              <a:lnTo>
                                <a:pt x="2962" y="262"/>
                              </a:lnTo>
                              <a:lnTo>
                                <a:pt x="2997" y="203"/>
                              </a:lnTo>
                              <a:lnTo>
                                <a:pt x="3009" y="13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EAEF" id="AutoShape 25" o:spid="_x0000_s1026" style="position:absolute;margin-left:361.65pt;margin-top:240.35pt;width:150.45pt;height:26.35pt;z-index:-2521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" path="m1316,395r-12,-73l1270,264,46,264,11,322,,395r11,72l46,526r1224,l1304,467r12,-72m3009,131l2997,58,2962,,595,,560,58r-11,73l560,203r35,59l2962,262r35,-59l3009,131e" fillcolor="#fde164" stroked="f">
                <v:fill opacity="26214f"/>
                <v:path arrowok="t" o:connecttype="custom" o:connectlocs="835660,3303270;828040,3256915;806450,3220085;29210,3220085;6985,3256915;0,3303270;6985,3348990;29210,3386455;806450,3386455;828040,3348990;835660,3303270;1910715,3135630;1903095,3089275;1880870,3052445;377825,3052445;355600,3089275;348615,3135630;355600,3181350;377825,3218815;1880870,3218815;1903095,3181350;1910715,3135630" o:connectangles="0,0,0,0,0,0,0,0,0,0,0,0,0,0,0,0,0,0,0,0,0,0"/>
                <w10:wrap anchorx="page" anchory="page"/>
              </v:shape>
            </w:pict>
          </mc:Fallback>
        </mc:AlternateContent>
      </w:r>
      <w:r>
        <w:rPr>
          <w:noProof/>
        </w:rPr>
        <mc:AlternateContent>
          <mc:Choice Requires="wpg">
            <w:drawing>
              <wp:anchor distT="0" distB="0" distL="114300" distR="114300" simplePos="0" relativeHeight="251125760" behindDoc="1" locked="0" layoutInCell="1" allowOverlap="1" wp14:anchorId="096D4726" wp14:editId="640AA1FE">
                <wp:simplePos x="0" y="0"/>
                <wp:positionH relativeFrom="page">
                  <wp:posOffset>297180</wp:posOffset>
                </wp:positionH>
                <wp:positionV relativeFrom="page">
                  <wp:posOffset>751205</wp:posOffset>
                </wp:positionV>
                <wp:extent cx="6971030" cy="9196070"/>
                <wp:effectExtent l="0" t="0" r="0" b="0"/>
                <wp:wrapNone/>
                <wp:docPr id="86041619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030" cy="9196070"/>
                          <a:chOff x="468" y="1183"/>
                          <a:chExt cx="10978" cy="14482"/>
                        </a:xfrm>
                      </wpg:grpSpPr>
                      <wps:wsp>
                        <wps:cNvPr id="1261825527" name="Line 23"/>
                        <wps:cNvCnPr>
                          <a:cxnSpLocks noChangeShapeType="1"/>
                        </wps:cNvCnPr>
                        <wps:spPr bwMode="auto">
                          <a:xfrm>
                            <a:off x="468" y="1188"/>
                            <a:ext cx="109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7429351" name="Rectangle 22"/>
                        <wps:cNvSpPr>
                          <a:spLocks noChangeArrowheads="1"/>
                        </wps:cNvSpPr>
                        <wps:spPr bwMode="auto">
                          <a:xfrm>
                            <a:off x="11436" y="118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4911125" name="Line 21"/>
                        <wps:cNvCnPr>
                          <a:cxnSpLocks noChangeShapeType="1"/>
                        </wps:cNvCnPr>
                        <wps:spPr bwMode="auto">
                          <a:xfrm>
                            <a:off x="473" y="1193"/>
                            <a:ext cx="0" cy="144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9593378" name="Line 20"/>
                        <wps:cNvCnPr>
                          <a:cxnSpLocks noChangeShapeType="1"/>
                        </wps:cNvCnPr>
                        <wps:spPr bwMode="auto">
                          <a:xfrm>
                            <a:off x="11441" y="1193"/>
                            <a:ext cx="0" cy="144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7101720" name="Line 19"/>
                        <wps:cNvCnPr>
                          <a:cxnSpLocks noChangeShapeType="1"/>
                        </wps:cNvCnPr>
                        <wps:spPr bwMode="auto">
                          <a:xfrm>
                            <a:off x="468" y="15660"/>
                            <a:ext cx="1096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3A111" id="Group 18" o:spid="_x0000_s1026" style="position:absolute;margin-left:23.4pt;margin-top:59.15pt;width:548.9pt;height:724.1pt;z-index:-252190720;mso-position-horizontal-relative:page;mso-position-vertical-relative:page" coordorigin="468,1183" coordsize="10978,1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">
                <v:line id="Line 23" o:spid="_x0000_s1027" style="position:absolute;visibility:visible;mso-wrap-style:square" from="468,1188" to="1143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" strokeweight=".48pt"/>
                <v:rect id="Rectangle 22" o:spid="_x0000_s1028" style="position:absolute;left:11436;top:1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" fillcolor="black" stroked="f"/>
                <v:line id="Line 21" o:spid="_x0000_s1029" style="position:absolute;visibility:visible;mso-wrap-style:square" from="473,1193" to="473,1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" strokeweight=".48pt"/>
                <v:line id="Line 20" o:spid="_x0000_s1030" style="position:absolute;visibility:visible;mso-wrap-style:square" from="11441,1193" to="11441,1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" strokeweight=".48pt"/>
                <v:line id="Line 19" o:spid="_x0000_s1031" style="position:absolute;visibility:visible;mso-wrap-style:square" from="468,15660" to="11436,1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" strokeweight=".16931mm"/>
                <w10:wrap anchorx="page" anchory="page"/>
              </v:group>
            </w:pict>
          </mc:Fallback>
        </mc:AlternateContent>
      </w:r>
      <w:r w:rsidR="00802EA4">
        <w:rPr>
          <w:sz w:val="19"/>
        </w:rPr>
        <w:t>Public</w:t>
      </w:r>
    </w:p>
    <w:p w14:paraId="2F0B57EE" w14:textId="77777777" w:rsidR="00062E3C" w:rsidRDefault="00062E3C">
      <w:pPr>
        <w:pStyle w:val="BodyText"/>
        <w:rPr>
          <w:sz w:val="20"/>
        </w:rPr>
      </w:pPr>
    </w:p>
    <w:p w14:paraId="61390406" w14:textId="77777777" w:rsidR="00062E3C" w:rsidRDefault="00062E3C">
      <w:pPr>
        <w:pStyle w:val="BodyText"/>
        <w:rPr>
          <w:sz w:val="20"/>
        </w:rPr>
      </w:pPr>
    </w:p>
    <w:p w14:paraId="635C4DB8" w14:textId="77777777" w:rsidR="00062E3C" w:rsidRDefault="00062E3C">
      <w:pPr>
        <w:pStyle w:val="BodyText"/>
        <w:rPr>
          <w:sz w:val="20"/>
        </w:rPr>
      </w:pPr>
    </w:p>
    <w:p w14:paraId="671E6921" w14:textId="77777777" w:rsidR="00062E3C" w:rsidRDefault="00062E3C">
      <w:pPr>
        <w:pStyle w:val="BodyText"/>
        <w:spacing w:before="11" w:after="1"/>
        <w:rPr>
          <w:sz w:val="10"/>
        </w:rPr>
      </w:pPr>
    </w:p>
    <w:tbl>
      <w:tblPr>
        <w:tblW w:w="0" w:type="auto"/>
        <w:tblInd w:w="2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8"/>
        <w:gridCol w:w="3929"/>
      </w:tblGrid>
      <w:tr w:rsidR="00062E3C" w14:paraId="34295959" w14:textId="77777777" w:rsidTr="005B72C5">
        <w:trPr>
          <w:trHeight w:val="700"/>
        </w:trPr>
        <w:tc>
          <w:tcPr>
            <w:tcW w:w="4758" w:type="dxa"/>
            <w:shd w:val="clear" w:color="auto" w:fill="FFFFFF" w:themeFill="background1"/>
          </w:tcPr>
          <w:p w14:paraId="14B3F64D" w14:textId="77777777" w:rsidR="00062E3C" w:rsidRDefault="00802EA4">
            <w:pPr>
              <w:pStyle w:val="TableParagraph"/>
              <w:tabs>
                <w:tab w:val="left" w:pos="1454"/>
                <w:tab w:val="left" w:pos="3247"/>
                <w:tab w:val="left" w:pos="3955"/>
              </w:tabs>
              <w:spacing w:line="244" w:lineRule="auto"/>
              <w:ind w:right="90"/>
              <w:rPr>
                <w:sz w:val="21"/>
              </w:rPr>
            </w:pPr>
            <w:r>
              <w:rPr>
                <w:sz w:val="21"/>
              </w:rPr>
              <w:t>International</w:t>
            </w:r>
            <w:r>
              <w:rPr>
                <w:sz w:val="21"/>
              </w:rPr>
              <w:tab/>
              <w:t>Payment/Transfer</w:t>
            </w:r>
            <w:r>
              <w:rPr>
                <w:sz w:val="21"/>
              </w:rPr>
              <w:tab/>
              <w:t>made</w:t>
            </w:r>
            <w:r>
              <w:rPr>
                <w:sz w:val="21"/>
              </w:rPr>
              <w:tab/>
            </w:r>
            <w:r>
              <w:rPr>
                <w:spacing w:val="-4"/>
                <w:sz w:val="21"/>
              </w:rPr>
              <w:t xml:space="preserve">through </w:t>
            </w:r>
            <w:r>
              <w:rPr>
                <w:sz w:val="21"/>
              </w:rPr>
              <w:t>Paper or email</w:t>
            </w:r>
            <w:r>
              <w:rPr>
                <w:spacing w:val="3"/>
                <w:sz w:val="21"/>
              </w:rPr>
              <w:t xml:space="preserve"> </w:t>
            </w:r>
            <w:r>
              <w:rPr>
                <w:sz w:val="21"/>
              </w:rPr>
              <w:t>request</w:t>
            </w:r>
          </w:p>
        </w:tc>
        <w:tc>
          <w:tcPr>
            <w:tcW w:w="3929" w:type="dxa"/>
            <w:shd w:val="clear" w:color="auto" w:fill="FFFFFF" w:themeFill="background1"/>
          </w:tcPr>
          <w:p w14:paraId="3E67B3ED" w14:textId="2611016C" w:rsidR="002C7DFD" w:rsidRPr="00702CF0" w:rsidRDefault="00802EA4">
            <w:pPr>
              <w:pStyle w:val="TableParagraph"/>
              <w:ind w:left="104"/>
              <w:rPr>
                <w:sz w:val="21"/>
              </w:rPr>
            </w:pPr>
            <w:r w:rsidRPr="00702CF0">
              <w:rPr>
                <w:sz w:val="21"/>
              </w:rPr>
              <w:t>£35</w:t>
            </w:r>
            <w:r w:rsidR="00B45F6F" w:rsidRPr="00702CF0">
              <w:rPr>
                <w:sz w:val="21"/>
              </w:rPr>
              <w:t xml:space="preserve"> or currency equivalent</w:t>
            </w:r>
          </w:p>
          <w:p w14:paraId="56FC9D3F" w14:textId="0FF0D8DE" w:rsidR="00062E3C" w:rsidRPr="00702CF0" w:rsidRDefault="00802EA4" w:rsidP="00337B9D">
            <w:pPr>
              <w:pStyle w:val="TableParagraph"/>
              <w:ind w:left="0"/>
              <w:rPr>
                <w:sz w:val="21"/>
              </w:rPr>
            </w:pPr>
            <w:r w:rsidRPr="00702CF0">
              <w:rPr>
                <w:sz w:val="21"/>
              </w:rPr>
              <w:t xml:space="preserve"> </w:t>
            </w:r>
          </w:p>
        </w:tc>
      </w:tr>
      <w:tr w:rsidR="00062E3C" w14:paraId="560EAD70" w14:textId="77777777">
        <w:trPr>
          <w:trHeight w:val="750"/>
        </w:trPr>
        <w:tc>
          <w:tcPr>
            <w:tcW w:w="4758" w:type="dxa"/>
          </w:tcPr>
          <w:p w14:paraId="31556E8B" w14:textId="16112C93" w:rsidR="00062E3C" w:rsidRDefault="00B45F6F">
            <w:pPr>
              <w:pStyle w:val="TableParagraph"/>
              <w:spacing w:before="1" w:line="242" w:lineRule="auto"/>
              <w:rPr>
                <w:sz w:val="21"/>
              </w:rPr>
            </w:pPr>
            <w:r>
              <w:rPr>
                <w:sz w:val="21"/>
              </w:rPr>
              <w:t>Returned payment due to insufficient funds</w:t>
            </w:r>
          </w:p>
        </w:tc>
        <w:tc>
          <w:tcPr>
            <w:tcW w:w="3929" w:type="dxa"/>
          </w:tcPr>
          <w:p w14:paraId="357EA1B7" w14:textId="01FD09C8" w:rsidR="00062E3C" w:rsidRDefault="00B45F6F">
            <w:pPr>
              <w:pStyle w:val="TableParagraph"/>
              <w:spacing w:before="1"/>
              <w:ind w:left="104"/>
              <w:rPr>
                <w:sz w:val="21"/>
              </w:rPr>
            </w:pPr>
            <w:r>
              <w:rPr>
                <w:sz w:val="21"/>
              </w:rPr>
              <w:t>£35</w:t>
            </w:r>
          </w:p>
        </w:tc>
      </w:tr>
      <w:tr w:rsidR="00B45F6F" w14:paraId="4A6D4026" w14:textId="77777777">
        <w:trPr>
          <w:trHeight w:val="750"/>
        </w:trPr>
        <w:tc>
          <w:tcPr>
            <w:tcW w:w="4758" w:type="dxa"/>
          </w:tcPr>
          <w:p w14:paraId="7C2A52B3" w14:textId="2FE91069" w:rsidR="00B45F6F" w:rsidRDefault="00B45F6F">
            <w:pPr>
              <w:pStyle w:val="TableParagraph"/>
              <w:spacing w:before="1" w:line="242" w:lineRule="auto"/>
              <w:rPr>
                <w:sz w:val="21"/>
              </w:rPr>
            </w:pPr>
            <w:r>
              <w:rPr>
                <w:sz w:val="21"/>
              </w:rPr>
              <w:t>Stopped Cheque instruction</w:t>
            </w:r>
          </w:p>
        </w:tc>
        <w:tc>
          <w:tcPr>
            <w:tcW w:w="3929" w:type="dxa"/>
          </w:tcPr>
          <w:p w14:paraId="7EB39522" w14:textId="25F5BE6A" w:rsidR="00B45F6F" w:rsidRDefault="00B45F6F">
            <w:pPr>
              <w:pStyle w:val="TableParagraph"/>
              <w:spacing w:before="1"/>
              <w:ind w:left="104"/>
              <w:rPr>
                <w:sz w:val="21"/>
              </w:rPr>
            </w:pPr>
            <w:r>
              <w:rPr>
                <w:sz w:val="21"/>
              </w:rPr>
              <w:t>£25</w:t>
            </w:r>
          </w:p>
        </w:tc>
      </w:tr>
      <w:tr w:rsidR="00062E3C" w14:paraId="5AF8D91B" w14:textId="77777777" w:rsidTr="005B72C5">
        <w:trPr>
          <w:trHeight w:val="1357"/>
        </w:trPr>
        <w:tc>
          <w:tcPr>
            <w:tcW w:w="4758" w:type="dxa"/>
            <w:shd w:val="clear" w:color="auto" w:fill="FFFFFF" w:themeFill="background1"/>
          </w:tcPr>
          <w:p w14:paraId="7FE58E26" w14:textId="7E7887D6" w:rsidR="00062E3C" w:rsidRDefault="00D42913">
            <w:pPr>
              <w:pStyle w:val="TableParagraph"/>
              <w:rPr>
                <w:sz w:val="21"/>
              </w:rPr>
            </w:pPr>
            <w:r>
              <w:rPr>
                <w:sz w:val="21"/>
              </w:rPr>
              <w:t>Cash</w:t>
            </w:r>
            <w:r w:rsidR="00802EA4">
              <w:rPr>
                <w:sz w:val="21"/>
              </w:rPr>
              <w:t xml:space="preserve"> withdrawals over £10,000</w:t>
            </w:r>
            <w:r>
              <w:rPr>
                <w:sz w:val="21"/>
              </w:rPr>
              <w:t>/$10,000.00</w:t>
            </w:r>
          </w:p>
          <w:p w14:paraId="248B4397" w14:textId="7419532B" w:rsidR="00062E3C" w:rsidRDefault="00802EA4">
            <w:pPr>
              <w:pStyle w:val="TableParagraph"/>
              <w:spacing w:before="24" w:line="254" w:lineRule="auto"/>
              <w:rPr>
                <w:sz w:val="21"/>
              </w:rPr>
            </w:pPr>
            <w:r>
              <w:rPr>
                <w:sz w:val="21"/>
              </w:rPr>
              <w:t>(Please note that FirstBank UK Ltd requires 48 hours’ notice for large cash withdrawals)</w:t>
            </w:r>
          </w:p>
          <w:p w14:paraId="0DACAE08" w14:textId="02C8D389" w:rsidR="00062E3C" w:rsidRDefault="00802EA4">
            <w:pPr>
              <w:pStyle w:val="TableParagraph"/>
              <w:rPr>
                <w:sz w:val="21"/>
              </w:rPr>
            </w:pPr>
            <w:r>
              <w:rPr>
                <w:sz w:val="21"/>
              </w:rPr>
              <w:t>(Subject to cash being available)</w:t>
            </w:r>
          </w:p>
        </w:tc>
        <w:tc>
          <w:tcPr>
            <w:tcW w:w="3929" w:type="dxa"/>
            <w:shd w:val="clear" w:color="auto" w:fill="FFFFFF" w:themeFill="background1"/>
          </w:tcPr>
          <w:p w14:paraId="349D28E5" w14:textId="77777777" w:rsidR="00062E3C" w:rsidRDefault="00802EA4">
            <w:pPr>
              <w:pStyle w:val="TableParagraph"/>
              <w:spacing w:before="1"/>
              <w:ind w:left="104"/>
              <w:rPr>
                <w:sz w:val="21"/>
              </w:rPr>
            </w:pPr>
            <w:r>
              <w:rPr>
                <w:sz w:val="21"/>
              </w:rPr>
              <w:t>1.5% of sum withdrawn, minimum charge</w:t>
            </w:r>
          </w:p>
          <w:p w14:paraId="0C36B7AE" w14:textId="77777777" w:rsidR="00062E3C" w:rsidRDefault="00802EA4">
            <w:pPr>
              <w:pStyle w:val="TableParagraph"/>
              <w:spacing w:before="1"/>
              <w:ind w:left="104"/>
              <w:rPr>
                <w:sz w:val="21"/>
              </w:rPr>
            </w:pPr>
            <w:r>
              <w:rPr>
                <w:sz w:val="21"/>
              </w:rPr>
              <w:t>£150 (and equivalent for US$ and</w:t>
            </w:r>
          </w:p>
          <w:p w14:paraId="2A314390" w14:textId="77777777" w:rsidR="00062E3C" w:rsidRDefault="00802EA4">
            <w:pPr>
              <w:pStyle w:val="TableParagraph"/>
              <w:spacing w:before="7"/>
              <w:ind w:left="104"/>
              <w:rPr>
                <w:sz w:val="21"/>
              </w:rPr>
            </w:pPr>
            <w:r>
              <w:rPr>
                <w:sz w:val="21"/>
              </w:rPr>
              <w:t>€ withdrawals)</w:t>
            </w:r>
          </w:p>
          <w:p w14:paraId="3EF9AB60" w14:textId="77777777" w:rsidR="00062E3C" w:rsidRDefault="00062E3C">
            <w:pPr>
              <w:pStyle w:val="TableParagraph"/>
              <w:spacing w:before="0"/>
              <w:ind w:left="0"/>
              <w:rPr>
                <w:sz w:val="20"/>
              </w:rPr>
            </w:pPr>
          </w:p>
          <w:p w14:paraId="0B306755" w14:textId="77777777" w:rsidR="00062E3C" w:rsidRDefault="00062E3C">
            <w:pPr>
              <w:pStyle w:val="TableParagraph"/>
              <w:spacing w:before="6"/>
              <w:ind w:left="0"/>
              <w:rPr>
                <w:sz w:val="27"/>
              </w:rPr>
            </w:pPr>
          </w:p>
        </w:tc>
      </w:tr>
      <w:tr w:rsidR="00062E3C" w14:paraId="4FEAABB6" w14:textId="77777777">
        <w:trPr>
          <w:trHeight w:val="1318"/>
        </w:trPr>
        <w:tc>
          <w:tcPr>
            <w:tcW w:w="4758" w:type="dxa"/>
          </w:tcPr>
          <w:p w14:paraId="00CF8D9B" w14:textId="22124475" w:rsidR="00062E3C" w:rsidRDefault="00B45F6F">
            <w:pPr>
              <w:pStyle w:val="TableParagraph"/>
              <w:spacing w:before="2"/>
              <w:rPr>
                <w:sz w:val="21"/>
              </w:rPr>
            </w:pPr>
            <w:r>
              <w:t>Foreign Currency withdrawals over $10,000.00 (Please note that F</w:t>
            </w:r>
            <w:r w:rsidR="00702CF0">
              <w:t>irst</w:t>
            </w:r>
            <w:r>
              <w:t xml:space="preserve">Bank UK requires 48 hours’ notice for large cash withdrawals) (subject to cash being available) </w:t>
            </w:r>
          </w:p>
        </w:tc>
        <w:tc>
          <w:tcPr>
            <w:tcW w:w="3929" w:type="dxa"/>
          </w:tcPr>
          <w:p w14:paraId="0DB41086" w14:textId="34942332" w:rsidR="00062E3C" w:rsidRDefault="00B45F6F">
            <w:pPr>
              <w:pStyle w:val="TableParagraph"/>
              <w:spacing w:before="5"/>
              <w:ind w:left="104"/>
              <w:rPr>
                <w:sz w:val="21"/>
              </w:rPr>
            </w:pPr>
            <w:r>
              <w:t>1.5% of sum withdrawn, minimum charge £150 (and equivalent for US$ and € withdrawals)</w:t>
            </w:r>
          </w:p>
        </w:tc>
      </w:tr>
      <w:tr w:rsidR="00062E3C" w14:paraId="5D13F267" w14:textId="77777777" w:rsidTr="005B72C5">
        <w:trPr>
          <w:trHeight w:val="685"/>
        </w:trPr>
        <w:tc>
          <w:tcPr>
            <w:tcW w:w="4758" w:type="dxa"/>
            <w:shd w:val="clear" w:color="auto" w:fill="FFFFFF" w:themeFill="background1"/>
          </w:tcPr>
          <w:p w14:paraId="78CA4672" w14:textId="77777777" w:rsidR="00062E3C" w:rsidRDefault="00802EA4">
            <w:pPr>
              <w:pStyle w:val="TableParagraph"/>
              <w:tabs>
                <w:tab w:val="left" w:pos="1102"/>
              </w:tabs>
              <w:spacing w:before="70" w:line="254" w:lineRule="auto"/>
              <w:ind w:right="3134"/>
              <w:rPr>
                <w:sz w:val="21"/>
              </w:rPr>
            </w:pPr>
            <w:r>
              <w:rPr>
                <w:sz w:val="21"/>
              </w:rPr>
              <w:t>Standing</w:t>
            </w:r>
            <w:r>
              <w:rPr>
                <w:sz w:val="21"/>
              </w:rPr>
              <w:tab/>
            </w:r>
            <w:r>
              <w:rPr>
                <w:spacing w:val="-5"/>
                <w:sz w:val="21"/>
              </w:rPr>
              <w:t xml:space="preserve">Order </w:t>
            </w:r>
            <w:r>
              <w:rPr>
                <w:sz w:val="21"/>
              </w:rPr>
              <w:t>Set Up</w:t>
            </w:r>
          </w:p>
        </w:tc>
        <w:tc>
          <w:tcPr>
            <w:tcW w:w="3929" w:type="dxa"/>
          </w:tcPr>
          <w:p w14:paraId="02FD81BF" w14:textId="77777777" w:rsidR="00062E3C" w:rsidRDefault="00062E3C">
            <w:pPr>
              <w:pStyle w:val="TableParagraph"/>
              <w:spacing w:before="11"/>
              <w:ind w:left="0"/>
              <w:rPr>
                <w:sz w:val="16"/>
              </w:rPr>
            </w:pPr>
          </w:p>
          <w:p w14:paraId="52673974" w14:textId="77777777" w:rsidR="00062E3C" w:rsidRDefault="00802EA4">
            <w:pPr>
              <w:pStyle w:val="TableParagraph"/>
              <w:spacing w:before="0"/>
              <w:ind w:left="104"/>
              <w:rPr>
                <w:sz w:val="21"/>
              </w:rPr>
            </w:pPr>
            <w:r>
              <w:rPr>
                <w:sz w:val="21"/>
              </w:rPr>
              <w:t>£10</w:t>
            </w:r>
          </w:p>
        </w:tc>
      </w:tr>
      <w:tr w:rsidR="00062E3C" w14:paraId="49DD87D5" w14:textId="77777777">
        <w:trPr>
          <w:trHeight w:val="1307"/>
        </w:trPr>
        <w:tc>
          <w:tcPr>
            <w:tcW w:w="4758" w:type="dxa"/>
          </w:tcPr>
          <w:p w14:paraId="61475366" w14:textId="77777777" w:rsidR="00062E3C" w:rsidRDefault="00802EA4">
            <w:pPr>
              <w:pStyle w:val="TableParagraph"/>
              <w:spacing w:before="2"/>
              <w:rPr>
                <w:sz w:val="21"/>
              </w:rPr>
            </w:pPr>
            <w:r>
              <w:rPr>
                <w:sz w:val="21"/>
              </w:rPr>
              <w:t>End of Month Statements via email</w:t>
            </w:r>
          </w:p>
          <w:p w14:paraId="0857652C" w14:textId="77777777" w:rsidR="00062E3C" w:rsidRDefault="00802EA4">
            <w:pPr>
              <w:pStyle w:val="TableParagraph"/>
              <w:spacing w:line="520" w:lineRule="atLeast"/>
              <w:rPr>
                <w:sz w:val="21"/>
              </w:rPr>
            </w:pPr>
            <w:r>
              <w:rPr>
                <w:sz w:val="21"/>
              </w:rPr>
              <w:t>Statements at additional frequencies or duplicates Bank Confirmation of Account/Reference letters</w:t>
            </w:r>
          </w:p>
        </w:tc>
        <w:tc>
          <w:tcPr>
            <w:tcW w:w="3929" w:type="dxa"/>
          </w:tcPr>
          <w:p w14:paraId="1BD0F8CB" w14:textId="77777777" w:rsidR="00062E3C" w:rsidRDefault="00802EA4">
            <w:pPr>
              <w:pStyle w:val="TableParagraph"/>
              <w:spacing w:before="2"/>
              <w:ind w:left="104"/>
              <w:rPr>
                <w:sz w:val="21"/>
              </w:rPr>
            </w:pPr>
            <w:r>
              <w:rPr>
                <w:sz w:val="21"/>
              </w:rPr>
              <w:t>Free</w:t>
            </w:r>
          </w:p>
          <w:p w14:paraId="3AE532E0" w14:textId="77777777" w:rsidR="00062E3C" w:rsidRDefault="00062E3C">
            <w:pPr>
              <w:pStyle w:val="TableParagraph"/>
              <w:spacing w:before="11"/>
              <w:ind w:left="0"/>
              <w:rPr>
                <w:sz w:val="21"/>
              </w:rPr>
            </w:pPr>
          </w:p>
          <w:p w14:paraId="05DD9EE2" w14:textId="77777777" w:rsidR="00062E3C" w:rsidRDefault="00802EA4">
            <w:pPr>
              <w:pStyle w:val="TableParagraph"/>
              <w:spacing w:before="0"/>
              <w:ind w:left="104"/>
              <w:rPr>
                <w:sz w:val="21"/>
              </w:rPr>
            </w:pPr>
            <w:r>
              <w:rPr>
                <w:sz w:val="21"/>
              </w:rPr>
              <w:t>£10 per statement</w:t>
            </w:r>
          </w:p>
          <w:p w14:paraId="2224FFF9" w14:textId="77777777" w:rsidR="00062E3C" w:rsidRDefault="00062E3C">
            <w:pPr>
              <w:pStyle w:val="TableParagraph"/>
              <w:spacing w:before="10"/>
              <w:ind w:left="0"/>
              <w:rPr>
                <w:sz w:val="21"/>
              </w:rPr>
            </w:pPr>
          </w:p>
          <w:p w14:paraId="007CABF5" w14:textId="77777777" w:rsidR="00062E3C" w:rsidRDefault="00802EA4">
            <w:pPr>
              <w:pStyle w:val="TableParagraph"/>
              <w:spacing w:before="0" w:line="239" w:lineRule="exact"/>
              <w:ind w:left="104"/>
              <w:rPr>
                <w:sz w:val="21"/>
              </w:rPr>
            </w:pPr>
            <w:r>
              <w:rPr>
                <w:sz w:val="21"/>
              </w:rPr>
              <w:t>£35</w:t>
            </w:r>
          </w:p>
        </w:tc>
      </w:tr>
    </w:tbl>
    <w:p w14:paraId="52B0C833" w14:textId="77777777" w:rsidR="00062E3C" w:rsidRDefault="00062E3C">
      <w:pPr>
        <w:pStyle w:val="BodyText"/>
        <w:spacing w:before="4"/>
        <w:rPr>
          <w:sz w:val="17"/>
        </w:rPr>
      </w:pPr>
    </w:p>
    <w:p w14:paraId="62FD3F51" w14:textId="7C6A5182" w:rsidR="00062E3C" w:rsidRDefault="006C19FF">
      <w:pPr>
        <w:pStyle w:val="BodyText"/>
        <w:spacing w:before="61" w:line="254" w:lineRule="auto"/>
        <w:ind w:left="2105" w:right="858"/>
      </w:pPr>
      <w:r>
        <w:rPr>
          <w:noProof/>
        </w:rPr>
        <mc:AlternateContent>
          <mc:Choice Requires="wps">
            <w:drawing>
              <wp:anchor distT="0" distB="0" distL="114300" distR="114300" simplePos="0" relativeHeight="251120640" behindDoc="1" locked="0" layoutInCell="1" allowOverlap="1" wp14:anchorId="5D1D416C" wp14:editId="3F74A2F1">
                <wp:simplePos x="0" y="0"/>
                <wp:positionH relativeFrom="page">
                  <wp:posOffset>1572260</wp:posOffset>
                </wp:positionH>
                <wp:positionV relativeFrom="paragraph">
                  <wp:posOffset>-1370965</wp:posOffset>
                </wp:positionV>
                <wp:extent cx="542290" cy="339090"/>
                <wp:effectExtent l="0" t="0" r="0" b="0"/>
                <wp:wrapNone/>
                <wp:docPr id="4623618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 cy="339090"/>
                        </a:xfrm>
                        <a:custGeom>
                          <a:avLst/>
                          <a:gdLst>
                            <a:gd name="T0" fmla="+- 0 3147 2476"/>
                            <a:gd name="T1" fmla="*/ T0 w 854"/>
                            <a:gd name="T2" fmla="+- 0 -1757 -2159"/>
                            <a:gd name="T3" fmla="*/ -1757 h 534"/>
                            <a:gd name="T4" fmla="+- 0 3136 2476"/>
                            <a:gd name="T5" fmla="*/ T4 w 854"/>
                            <a:gd name="T6" fmla="+- 0 -1829 -2159"/>
                            <a:gd name="T7" fmla="*/ -1829 h 534"/>
                            <a:gd name="T8" fmla="+- 0 3101 2476"/>
                            <a:gd name="T9" fmla="*/ T8 w 854"/>
                            <a:gd name="T10" fmla="+- 0 -1888 -2159"/>
                            <a:gd name="T11" fmla="*/ -1888 h 534"/>
                            <a:gd name="T12" fmla="+- 0 2522 2476"/>
                            <a:gd name="T13" fmla="*/ T12 w 854"/>
                            <a:gd name="T14" fmla="+- 0 -1888 -2159"/>
                            <a:gd name="T15" fmla="*/ -1888 h 534"/>
                            <a:gd name="T16" fmla="+- 0 2488 2476"/>
                            <a:gd name="T17" fmla="*/ T16 w 854"/>
                            <a:gd name="T18" fmla="+- 0 -1829 -2159"/>
                            <a:gd name="T19" fmla="*/ -1829 h 534"/>
                            <a:gd name="T20" fmla="+- 0 2476 2476"/>
                            <a:gd name="T21" fmla="*/ T20 w 854"/>
                            <a:gd name="T22" fmla="+- 0 -1757 -2159"/>
                            <a:gd name="T23" fmla="*/ -1757 h 534"/>
                            <a:gd name="T24" fmla="+- 0 2488 2476"/>
                            <a:gd name="T25" fmla="*/ T24 w 854"/>
                            <a:gd name="T26" fmla="+- 0 -1684 -2159"/>
                            <a:gd name="T27" fmla="*/ -1684 h 534"/>
                            <a:gd name="T28" fmla="+- 0 2522 2476"/>
                            <a:gd name="T29" fmla="*/ T28 w 854"/>
                            <a:gd name="T30" fmla="+- 0 -1625 -2159"/>
                            <a:gd name="T31" fmla="*/ -1625 h 534"/>
                            <a:gd name="T32" fmla="+- 0 3101 2476"/>
                            <a:gd name="T33" fmla="*/ T32 w 854"/>
                            <a:gd name="T34" fmla="+- 0 -1625 -2159"/>
                            <a:gd name="T35" fmla="*/ -1625 h 534"/>
                            <a:gd name="T36" fmla="+- 0 3136 2476"/>
                            <a:gd name="T37" fmla="*/ T36 w 854"/>
                            <a:gd name="T38" fmla="+- 0 -1684 -2159"/>
                            <a:gd name="T39" fmla="*/ -1684 h 534"/>
                            <a:gd name="T40" fmla="+- 0 3147 2476"/>
                            <a:gd name="T41" fmla="*/ T40 w 854"/>
                            <a:gd name="T42" fmla="+- 0 -1757 -2159"/>
                            <a:gd name="T43" fmla="*/ -1757 h 534"/>
                            <a:gd name="T44" fmla="+- 0 3329 2476"/>
                            <a:gd name="T45" fmla="*/ T44 w 854"/>
                            <a:gd name="T46" fmla="+- 0 -2028 -2159"/>
                            <a:gd name="T47" fmla="*/ -2028 h 534"/>
                            <a:gd name="T48" fmla="+- 0 3318 2476"/>
                            <a:gd name="T49" fmla="*/ T48 w 854"/>
                            <a:gd name="T50" fmla="+- 0 -2100 -2159"/>
                            <a:gd name="T51" fmla="*/ -2100 h 534"/>
                            <a:gd name="T52" fmla="+- 0 3283 2476"/>
                            <a:gd name="T53" fmla="*/ T52 w 854"/>
                            <a:gd name="T54" fmla="+- 0 -2159 -2159"/>
                            <a:gd name="T55" fmla="*/ -2159 h 534"/>
                            <a:gd name="T56" fmla="+- 0 2522 2476"/>
                            <a:gd name="T57" fmla="*/ T56 w 854"/>
                            <a:gd name="T58" fmla="+- 0 -2159 -2159"/>
                            <a:gd name="T59" fmla="*/ -2159 h 534"/>
                            <a:gd name="T60" fmla="+- 0 2488 2476"/>
                            <a:gd name="T61" fmla="*/ T60 w 854"/>
                            <a:gd name="T62" fmla="+- 0 -2100 -2159"/>
                            <a:gd name="T63" fmla="*/ -2100 h 534"/>
                            <a:gd name="T64" fmla="+- 0 2476 2476"/>
                            <a:gd name="T65" fmla="*/ T64 w 854"/>
                            <a:gd name="T66" fmla="+- 0 -2028 -2159"/>
                            <a:gd name="T67" fmla="*/ -2028 h 534"/>
                            <a:gd name="T68" fmla="+- 0 2488 2476"/>
                            <a:gd name="T69" fmla="*/ T68 w 854"/>
                            <a:gd name="T70" fmla="+- 0 -1955 -2159"/>
                            <a:gd name="T71" fmla="*/ -1955 h 534"/>
                            <a:gd name="T72" fmla="+- 0 2522 2476"/>
                            <a:gd name="T73" fmla="*/ T72 w 854"/>
                            <a:gd name="T74" fmla="+- 0 -1897 -2159"/>
                            <a:gd name="T75" fmla="*/ -1897 h 534"/>
                            <a:gd name="T76" fmla="+- 0 3283 2476"/>
                            <a:gd name="T77" fmla="*/ T76 w 854"/>
                            <a:gd name="T78" fmla="+- 0 -1897 -2159"/>
                            <a:gd name="T79" fmla="*/ -1897 h 534"/>
                            <a:gd name="T80" fmla="+- 0 3318 2476"/>
                            <a:gd name="T81" fmla="*/ T80 w 854"/>
                            <a:gd name="T82" fmla="+- 0 -1955 -2159"/>
                            <a:gd name="T83" fmla="*/ -1955 h 534"/>
                            <a:gd name="T84" fmla="+- 0 3329 2476"/>
                            <a:gd name="T85" fmla="*/ T84 w 854"/>
                            <a:gd name="T86" fmla="+- 0 -2028 -2159"/>
                            <a:gd name="T87" fmla="*/ -2028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54" h="534">
                              <a:moveTo>
                                <a:pt x="671" y="402"/>
                              </a:moveTo>
                              <a:lnTo>
                                <a:pt x="660" y="330"/>
                              </a:lnTo>
                              <a:lnTo>
                                <a:pt x="625" y="271"/>
                              </a:lnTo>
                              <a:lnTo>
                                <a:pt x="46" y="271"/>
                              </a:lnTo>
                              <a:lnTo>
                                <a:pt x="12" y="330"/>
                              </a:lnTo>
                              <a:lnTo>
                                <a:pt x="0" y="402"/>
                              </a:lnTo>
                              <a:lnTo>
                                <a:pt x="12" y="475"/>
                              </a:lnTo>
                              <a:lnTo>
                                <a:pt x="46" y="534"/>
                              </a:lnTo>
                              <a:lnTo>
                                <a:pt x="625" y="534"/>
                              </a:lnTo>
                              <a:lnTo>
                                <a:pt x="660" y="475"/>
                              </a:lnTo>
                              <a:lnTo>
                                <a:pt x="671" y="402"/>
                              </a:lnTo>
                              <a:moveTo>
                                <a:pt x="853" y="131"/>
                              </a:moveTo>
                              <a:lnTo>
                                <a:pt x="842" y="59"/>
                              </a:lnTo>
                              <a:lnTo>
                                <a:pt x="807" y="0"/>
                              </a:lnTo>
                              <a:lnTo>
                                <a:pt x="46" y="0"/>
                              </a:lnTo>
                              <a:lnTo>
                                <a:pt x="12" y="59"/>
                              </a:lnTo>
                              <a:lnTo>
                                <a:pt x="0" y="131"/>
                              </a:lnTo>
                              <a:lnTo>
                                <a:pt x="12" y="204"/>
                              </a:lnTo>
                              <a:lnTo>
                                <a:pt x="46" y="262"/>
                              </a:lnTo>
                              <a:lnTo>
                                <a:pt x="807" y="262"/>
                              </a:lnTo>
                              <a:lnTo>
                                <a:pt x="842" y="204"/>
                              </a:lnTo>
                              <a:lnTo>
                                <a:pt x="853" y="13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2E51" id="AutoShape 9" o:spid="_x0000_s1026" style="position:absolute;margin-left:123.8pt;margin-top:-107.95pt;width:42.7pt;height:26.7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" path="m671,402l660,330,625,271r-579,l12,330,,402r12,73l46,534r579,l660,475r11,-73m853,131l842,59,807,,46,,12,59,,131r12,73l46,262r761,l842,204r11,-73e" fillcolor="#fde164" stroked="f">
                <v:fill opacity="26214f"/>
                <v:path arrowok="t" o:connecttype="custom" o:connectlocs="426085,-1115695;419100,-1161415;396875,-1198880;29210,-1198880;7620,-1161415;0,-1115695;7620,-1069340;29210,-1031875;396875,-1031875;419100,-1069340;426085,-1115695;541655,-1287780;534670,-1333500;512445,-1370965;29210,-1370965;7620,-1333500;0,-1287780;7620,-1241425;29210,-1204595;512445,-1204595;534670,-1241425;541655,-1287780" o:connectangles="0,0,0,0,0,0,0,0,0,0,0,0,0,0,0,0,0,0,0,0,0,0"/>
                <w10:wrap anchorx="page"/>
              </v:shape>
            </w:pict>
          </mc:Fallback>
        </mc:AlternateContent>
      </w:r>
      <w:r>
        <w:rPr>
          <w:noProof/>
        </w:rPr>
        <mc:AlternateContent>
          <mc:Choice Requires="wps">
            <w:drawing>
              <wp:anchor distT="0" distB="0" distL="114300" distR="114300" simplePos="0" relativeHeight="251121664" behindDoc="1" locked="0" layoutInCell="1" allowOverlap="1" wp14:anchorId="4663AD1E" wp14:editId="53685358">
                <wp:simplePos x="0" y="0"/>
                <wp:positionH relativeFrom="page">
                  <wp:posOffset>2205355</wp:posOffset>
                </wp:positionH>
                <wp:positionV relativeFrom="paragraph">
                  <wp:posOffset>-1370965</wp:posOffset>
                </wp:positionV>
                <wp:extent cx="382270" cy="167005"/>
                <wp:effectExtent l="0" t="0" r="0" b="0"/>
                <wp:wrapNone/>
                <wp:docPr id="186795023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270" cy="167005"/>
                        </a:xfrm>
                        <a:custGeom>
                          <a:avLst/>
                          <a:gdLst>
                            <a:gd name="T0" fmla="+- 0 4029 3473"/>
                            <a:gd name="T1" fmla="*/ T0 w 602"/>
                            <a:gd name="T2" fmla="+- 0 -2159 -2159"/>
                            <a:gd name="T3" fmla="*/ -2159 h 263"/>
                            <a:gd name="T4" fmla="+- 0 3519 3473"/>
                            <a:gd name="T5" fmla="*/ T4 w 602"/>
                            <a:gd name="T6" fmla="+- 0 -2159 -2159"/>
                            <a:gd name="T7" fmla="*/ -2159 h 263"/>
                            <a:gd name="T8" fmla="+- 0 3485 3473"/>
                            <a:gd name="T9" fmla="*/ T8 w 602"/>
                            <a:gd name="T10" fmla="+- 0 -2101 -2159"/>
                            <a:gd name="T11" fmla="*/ -2101 h 263"/>
                            <a:gd name="T12" fmla="+- 0 3473 3473"/>
                            <a:gd name="T13" fmla="*/ T12 w 602"/>
                            <a:gd name="T14" fmla="+- 0 -2028 -2159"/>
                            <a:gd name="T15" fmla="*/ -2028 h 263"/>
                            <a:gd name="T16" fmla="+- 0 3485 3473"/>
                            <a:gd name="T17" fmla="*/ T16 w 602"/>
                            <a:gd name="T18" fmla="+- 0 -1955 -2159"/>
                            <a:gd name="T19" fmla="*/ -1955 h 263"/>
                            <a:gd name="T20" fmla="+- 0 3519 3473"/>
                            <a:gd name="T21" fmla="*/ T20 w 602"/>
                            <a:gd name="T22" fmla="+- 0 -1897 -2159"/>
                            <a:gd name="T23" fmla="*/ -1897 h 263"/>
                            <a:gd name="T24" fmla="+- 0 4029 3473"/>
                            <a:gd name="T25" fmla="*/ T24 w 602"/>
                            <a:gd name="T26" fmla="+- 0 -1897 -2159"/>
                            <a:gd name="T27" fmla="*/ -1897 h 263"/>
                            <a:gd name="T28" fmla="+- 0 4063 3473"/>
                            <a:gd name="T29" fmla="*/ T28 w 602"/>
                            <a:gd name="T30" fmla="+- 0 -1955 -2159"/>
                            <a:gd name="T31" fmla="*/ -1955 h 263"/>
                            <a:gd name="T32" fmla="+- 0 4075 3473"/>
                            <a:gd name="T33" fmla="*/ T32 w 602"/>
                            <a:gd name="T34" fmla="+- 0 -2028 -2159"/>
                            <a:gd name="T35" fmla="*/ -2028 h 263"/>
                            <a:gd name="T36" fmla="+- 0 4063 3473"/>
                            <a:gd name="T37" fmla="*/ T36 w 602"/>
                            <a:gd name="T38" fmla="+- 0 -2101 -2159"/>
                            <a:gd name="T39" fmla="*/ -2101 h 263"/>
                            <a:gd name="T40" fmla="+- 0 4029 3473"/>
                            <a:gd name="T41" fmla="*/ T40 w 602"/>
                            <a:gd name="T42" fmla="+- 0 -2159 -2159"/>
                            <a:gd name="T43" fmla="*/ -2159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2" h="263">
                              <a:moveTo>
                                <a:pt x="556" y="0"/>
                              </a:moveTo>
                              <a:lnTo>
                                <a:pt x="46" y="0"/>
                              </a:lnTo>
                              <a:lnTo>
                                <a:pt x="12" y="58"/>
                              </a:lnTo>
                              <a:lnTo>
                                <a:pt x="0" y="131"/>
                              </a:lnTo>
                              <a:lnTo>
                                <a:pt x="12" y="204"/>
                              </a:lnTo>
                              <a:lnTo>
                                <a:pt x="46" y="262"/>
                              </a:lnTo>
                              <a:lnTo>
                                <a:pt x="556" y="262"/>
                              </a:lnTo>
                              <a:lnTo>
                                <a:pt x="590" y="204"/>
                              </a:lnTo>
                              <a:lnTo>
                                <a:pt x="602" y="131"/>
                              </a:lnTo>
                              <a:lnTo>
                                <a:pt x="590" y="58"/>
                              </a:lnTo>
                              <a:lnTo>
                                <a:pt x="556"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35B4" id="Freeform 8" o:spid="_x0000_s1026" style="position:absolute;margin-left:173.65pt;margin-top:-107.95pt;width:30.1pt;height:13.15pt;z-index:-25219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" path="m556,l46,,12,58,,131r12,73l46,262r510,l590,204r12,-73l590,58,556,xe" fillcolor="#fde164" stroked="f">
                <v:fill opacity="26214f"/>
                <v:path arrowok="t" o:connecttype="custom" o:connectlocs="353060,-1370965;29210,-1370965;7620,-1334135;0,-1287780;7620,-1241425;29210,-1204595;353060,-1204595;374650,-1241425;382270,-1287780;374650,-1334135;353060,-1370965" o:connectangles="0,0,0,0,0,0,0,0,0,0,0"/>
                <w10:wrap anchorx="page"/>
              </v:shape>
            </w:pict>
          </mc:Fallback>
        </mc:AlternateContent>
      </w:r>
      <w:r w:rsidR="00802EA4">
        <w:t>FirstBank UK Ltd requires at least 48 hours’ notice for cash withdrawals over £10,000, US$10,000 or €10,000.</w:t>
      </w:r>
    </w:p>
    <w:p w14:paraId="2872EAC2" w14:textId="77777777" w:rsidR="00062E3C" w:rsidRDefault="00062E3C">
      <w:pPr>
        <w:pStyle w:val="BodyText"/>
        <w:spacing w:before="7"/>
        <w:rPr>
          <w:sz w:val="18"/>
        </w:rPr>
      </w:pPr>
    </w:p>
    <w:p w14:paraId="5BA4D045" w14:textId="54DC7DC9" w:rsidR="00062E3C" w:rsidRDefault="00802EA4">
      <w:pPr>
        <w:pStyle w:val="BodyText"/>
        <w:spacing w:line="254" w:lineRule="auto"/>
        <w:ind w:left="2105" w:right="858" w:hanging="10"/>
      </w:pPr>
      <w:r>
        <w:t>All tariffs and charges stated are quoted as a flat fee per payment/item/transaction unless stated otherwise and may be charged as a currency equivalent at a rate determined by us.</w:t>
      </w:r>
    </w:p>
    <w:p w14:paraId="5CD6BEF5" w14:textId="41AC6BFA" w:rsidR="00062E3C" w:rsidRDefault="00062E3C">
      <w:pPr>
        <w:pStyle w:val="BodyText"/>
        <w:spacing w:before="5"/>
        <w:rPr>
          <w:sz w:val="18"/>
        </w:rPr>
      </w:pPr>
    </w:p>
    <w:p w14:paraId="35689951" w14:textId="717E56A7" w:rsidR="00062E3C" w:rsidRDefault="00802EA4">
      <w:pPr>
        <w:pStyle w:val="BodyText"/>
        <w:ind w:left="2095"/>
      </w:pPr>
      <w:r>
        <w:t>Any Agent Bank charges incurred will be debited to your Account at cost.</w:t>
      </w:r>
    </w:p>
    <w:p w14:paraId="08CE89E0" w14:textId="70C1FB3F" w:rsidR="00062E3C" w:rsidRDefault="00062E3C">
      <w:pPr>
        <w:pStyle w:val="BodyText"/>
        <w:spacing w:before="11"/>
        <w:rPr>
          <w:sz w:val="19"/>
        </w:rPr>
      </w:pPr>
    </w:p>
    <w:p w14:paraId="768C1ADB" w14:textId="25B8C9D7" w:rsidR="00062E3C" w:rsidRDefault="00802EA4">
      <w:pPr>
        <w:pStyle w:val="BodyText"/>
        <w:spacing w:line="254" w:lineRule="auto"/>
        <w:ind w:left="2105" w:right="939" w:hanging="10"/>
      </w:pPr>
      <w:r>
        <w:t>For any other product or service or for any additional work carried out by the Bank, Customers will be informed by the Bank of the relevant charges before that product or service is provided, or before the additional work is carried out, or as requested by the Customer.</w:t>
      </w:r>
    </w:p>
    <w:p w14:paraId="690BA218" w14:textId="77777777" w:rsidR="005B72C5" w:rsidRDefault="005B72C5">
      <w:pPr>
        <w:pStyle w:val="BodyText"/>
        <w:spacing w:line="254" w:lineRule="auto"/>
        <w:ind w:left="2105" w:right="939" w:hanging="10"/>
      </w:pPr>
    </w:p>
    <w:p w14:paraId="218436E7" w14:textId="77777777" w:rsidR="005B72C5" w:rsidRDefault="005B72C5">
      <w:pPr>
        <w:pStyle w:val="BodyText"/>
        <w:spacing w:line="254" w:lineRule="auto"/>
        <w:ind w:left="2105" w:right="939" w:hanging="10"/>
      </w:pPr>
    </w:p>
    <w:p w14:paraId="6867178A" w14:textId="77777777" w:rsidR="005B72C5" w:rsidRPr="005B72C5" w:rsidRDefault="005B72C5" w:rsidP="005B72C5">
      <w:pPr>
        <w:pStyle w:val="BodyText"/>
        <w:spacing w:line="254" w:lineRule="auto"/>
        <w:ind w:left="2105" w:right="939" w:hanging="10"/>
      </w:pPr>
      <w:r w:rsidRPr="005B72C5">
        <w:t>For any information on the above tariffs and charges, please contact us at:</w:t>
      </w:r>
    </w:p>
    <w:p w14:paraId="55FEFDA5" w14:textId="77777777" w:rsidR="005B72C5" w:rsidRPr="005B72C5" w:rsidRDefault="005B72C5" w:rsidP="005B72C5">
      <w:pPr>
        <w:pStyle w:val="BodyText"/>
        <w:spacing w:line="254" w:lineRule="auto"/>
        <w:ind w:left="2105" w:right="939" w:hanging="10"/>
      </w:pPr>
      <w:r w:rsidRPr="005B72C5">
        <w:t xml:space="preserve">FirstBank UK Ltd, 28 Finsbury Circus, EC2M 7DT or telephone +44(0)207 826 3025 or </w:t>
      </w:r>
    </w:p>
    <w:p w14:paraId="32558E17" w14:textId="77777777" w:rsidR="005B72C5" w:rsidRPr="005B72C5" w:rsidRDefault="005B72C5" w:rsidP="005B72C5">
      <w:pPr>
        <w:pStyle w:val="BodyText"/>
        <w:spacing w:line="254" w:lineRule="auto"/>
        <w:ind w:left="2105" w:right="939" w:hanging="10"/>
      </w:pPr>
      <w:r w:rsidRPr="005B72C5">
        <w:t xml:space="preserve">+44(0)207 920 4920.  You can also email our Client Services team at </w:t>
      </w:r>
      <w:hyperlink r:id="rId8" w:history="1">
        <w:r w:rsidRPr="005B72C5">
          <w:rPr>
            <w:rStyle w:val="Hyperlink"/>
          </w:rPr>
          <w:t>ccclclientservicesgroup@fbnbank.co.uk</w:t>
        </w:r>
      </w:hyperlink>
      <w:r w:rsidRPr="005B72C5">
        <w:t xml:space="preserve">  </w:t>
      </w:r>
    </w:p>
    <w:p w14:paraId="3D234C22" w14:textId="77777777" w:rsidR="005B72C5" w:rsidRDefault="005B72C5">
      <w:pPr>
        <w:pStyle w:val="BodyText"/>
        <w:spacing w:line="254" w:lineRule="auto"/>
        <w:ind w:left="2105" w:right="939" w:hanging="10"/>
      </w:pPr>
    </w:p>
    <w:p w14:paraId="77EF4482" w14:textId="4E2A5CBF" w:rsidR="00062E3C" w:rsidRDefault="00062E3C">
      <w:pPr>
        <w:pStyle w:val="BodyText"/>
        <w:spacing w:before="6"/>
        <w:rPr>
          <w:sz w:val="18"/>
        </w:rPr>
      </w:pPr>
    </w:p>
    <w:p w14:paraId="27C75233" w14:textId="77777777" w:rsidR="00062E3C" w:rsidRDefault="00062E3C">
      <w:pPr>
        <w:spacing w:line="264" w:lineRule="auto"/>
        <w:sectPr w:rsidR="00062E3C" w:rsidSect="00DE799F">
          <w:pgSz w:w="11910" w:h="16840"/>
          <w:pgMar w:top="960" w:right="620" w:bottom="280" w:left="280" w:header="720" w:footer="720" w:gutter="0"/>
          <w:cols w:space="720"/>
        </w:sectPr>
      </w:pPr>
    </w:p>
    <w:p w14:paraId="24A939AF" w14:textId="77777777" w:rsidR="00062E3C" w:rsidRDefault="00802EA4">
      <w:pPr>
        <w:spacing w:before="40"/>
        <w:ind w:left="115"/>
        <w:rPr>
          <w:sz w:val="19"/>
        </w:rPr>
      </w:pPr>
      <w:r>
        <w:rPr>
          <w:sz w:val="19"/>
        </w:rPr>
        <w:t>Public</w:t>
      </w:r>
    </w:p>
    <w:p w14:paraId="0B16A92C" w14:textId="77777777" w:rsidR="00062E3C" w:rsidRDefault="00062E3C">
      <w:pPr>
        <w:pStyle w:val="BodyText"/>
        <w:rPr>
          <w:sz w:val="20"/>
        </w:rPr>
      </w:pPr>
    </w:p>
    <w:p w14:paraId="7F64B21B" w14:textId="77777777" w:rsidR="00062E3C" w:rsidRDefault="00062E3C">
      <w:pPr>
        <w:pStyle w:val="BodyText"/>
        <w:rPr>
          <w:sz w:val="20"/>
        </w:rPr>
      </w:pPr>
    </w:p>
    <w:p w14:paraId="5511ADB1" w14:textId="77777777" w:rsidR="00062E3C" w:rsidRDefault="00062E3C">
      <w:pPr>
        <w:pStyle w:val="BodyText"/>
        <w:rPr>
          <w:sz w:val="20"/>
        </w:rPr>
      </w:pPr>
    </w:p>
    <w:p w14:paraId="2241511E" w14:textId="77777777" w:rsidR="00062E3C" w:rsidRDefault="00062E3C">
      <w:pPr>
        <w:pStyle w:val="BodyText"/>
        <w:rPr>
          <w:sz w:val="20"/>
        </w:rPr>
      </w:pPr>
    </w:p>
    <w:p w14:paraId="3ED1C25E" w14:textId="77777777" w:rsidR="00062E3C" w:rsidRDefault="00062E3C">
      <w:pPr>
        <w:pStyle w:val="BodyText"/>
        <w:rPr>
          <w:sz w:val="20"/>
        </w:rPr>
      </w:pPr>
    </w:p>
    <w:p w14:paraId="101A5B28" w14:textId="77777777" w:rsidR="00062E3C" w:rsidRDefault="00062E3C">
      <w:pPr>
        <w:pStyle w:val="BodyText"/>
        <w:spacing w:before="5"/>
        <w:rPr>
          <w:sz w:val="29"/>
        </w:rPr>
      </w:pPr>
    </w:p>
    <w:p w14:paraId="5E27BA30" w14:textId="77777777" w:rsidR="00062E3C" w:rsidRDefault="00802EA4">
      <w:pPr>
        <w:tabs>
          <w:tab w:val="left" w:pos="2307"/>
        </w:tabs>
        <w:spacing w:before="97"/>
        <w:ind w:left="1874"/>
        <w:rPr>
          <w:rFonts w:ascii="Arial"/>
          <w:b/>
          <w:sz w:val="19"/>
        </w:rPr>
      </w:pPr>
      <w:r>
        <w:rPr>
          <w:rFonts w:ascii="Arial"/>
          <w:sz w:val="19"/>
        </w:rPr>
        <w:t>II.</w:t>
      </w:r>
      <w:r>
        <w:rPr>
          <w:rFonts w:ascii="Arial"/>
          <w:sz w:val="19"/>
        </w:rPr>
        <w:tab/>
      </w:r>
      <w:r>
        <w:rPr>
          <w:rFonts w:ascii="Arial"/>
          <w:b/>
          <w:sz w:val="19"/>
        </w:rPr>
        <w:t>SCHEDULE OF FEES FOR</w:t>
      </w:r>
      <w:r>
        <w:rPr>
          <w:rFonts w:ascii="Arial"/>
          <w:b/>
          <w:spacing w:val="4"/>
          <w:sz w:val="19"/>
        </w:rPr>
        <w:t xml:space="preserve"> </w:t>
      </w:r>
      <w:r>
        <w:rPr>
          <w:rFonts w:ascii="Arial"/>
          <w:b/>
          <w:sz w:val="19"/>
        </w:rPr>
        <w:t>MORTGAGES</w:t>
      </w:r>
    </w:p>
    <w:p w14:paraId="351EA72B" w14:textId="77777777" w:rsidR="00062E3C" w:rsidRDefault="00062E3C">
      <w:pPr>
        <w:pStyle w:val="BodyText"/>
        <w:spacing w:before="7"/>
        <w:rPr>
          <w:rFonts w:ascii="Arial"/>
          <w:b/>
          <w:sz w:val="22"/>
        </w:rPr>
      </w:pPr>
    </w:p>
    <w:tbl>
      <w:tblPr>
        <w:tblW w:w="0" w:type="auto"/>
        <w:tblInd w:w="2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7208"/>
      </w:tblGrid>
      <w:tr w:rsidR="00062E3C" w14:paraId="36769D47" w14:textId="77777777">
        <w:trPr>
          <w:trHeight w:val="1852"/>
        </w:trPr>
        <w:tc>
          <w:tcPr>
            <w:tcW w:w="1486" w:type="dxa"/>
          </w:tcPr>
          <w:p w14:paraId="73FFED64" w14:textId="77777777" w:rsidR="00062E3C" w:rsidRDefault="00802EA4">
            <w:pPr>
              <w:pStyle w:val="TableParagraph"/>
              <w:spacing w:line="244" w:lineRule="auto"/>
              <w:rPr>
                <w:b/>
                <w:sz w:val="21"/>
              </w:rPr>
            </w:pPr>
            <w:r>
              <w:rPr>
                <w:b/>
                <w:sz w:val="21"/>
              </w:rPr>
              <w:t>Arrangement Fee</w:t>
            </w:r>
          </w:p>
        </w:tc>
        <w:tc>
          <w:tcPr>
            <w:tcW w:w="7208" w:type="dxa"/>
          </w:tcPr>
          <w:p w14:paraId="3C430E30" w14:textId="77777777" w:rsidR="00062E3C" w:rsidRDefault="00802EA4">
            <w:pPr>
              <w:pStyle w:val="TableParagraph"/>
              <w:spacing w:line="244" w:lineRule="auto"/>
              <w:ind w:left="104"/>
              <w:rPr>
                <w:sz w:val="21"/>
              </w:rPr>
            </w:pPr>
            <w:r>
              <w:rPr>
                <w:sz w:val="21"/>
              </w:rPr>
              <w:t>This fee is payable on the mortgage by the Borrower and must be paid prior to drawdown as follows:</w:t>
            </w:r>
          </w:p>
          <w:p w14:paraId="738420D3" w14:textId="77777777" w:rsidR="00062E3C" w:rsidRDefault="00802EA4">
            <w:pPr>
              <w:pStyle w:val="TableParagraph"/>
              <w:numPr>
                <w:ilvl w:val="0"/>
                <w:numId w:val="1"/>
              </w:numPr>
              <w:tabs>
                <w:tab w:val="left" w:pos="805"/>
                <w:tab w:val="left" w:pos="806"/>
              </w:tabs>
              <w:spacing w:before="0" w:line="244" w:lineRule="auto"/>
              <w:ind w:right="3135"/>
              <w:rPr>
                <w:sz w:val="21"/>
              </w:rPr>
            </w:pPr>
            <w:r>
              <w:rPr>
                <w:sz w:val="21"/>
              </w:rPr>
              <w:t xml:space="preserve">1% Arrangement Fee payable </w:t>
            </w:r>
            <w:r>
              <w:rPr>
                <w:spacing w:val="-5"/>
                <w:sz w:val="21"/>
              </w:rPr>
              <w:t xml:space="preserve">on </w:t>
            </w:r>
            <w:r>
              <w:rPr>
                <w:sz w:val="21"/>
              </w:rPr>
              <w:t>loans above</w:t>
            </w:r>
            <w:r>
              <w:rPr>
                <w:spacing w:val="1"/>
                <w:sz w:val="21"/>
              </w:rPr>
              <w:t xml:space="preserve"> </w:t>
            </w:r>
            <w:r>
              <w:rPr>
                <w:sz w:val="21"/>
              </w:rPr>
              <w:t>£500,000</w:t>
            </w:r>
          </w:p>
          <w:p w14:paraId="2EEC333E" w14:textId="77777777" w:rsidR="00062E3C" w:rsidRDefault="00802EA4">
            <w:pPr>
              <w:pStyle w:val="TableParagraph"/>
              <w:numPr>
                <w:ilvl w:val="0"/>
                <w:numId w:val="1"/>
              </w:numPr>
              <w:tabs>
                <w:tab w:val="left" w:pos="805"/>
                <w:tab w:val="left" w:pos="806"/>
              </w:tabs>
              <w:spacing w:before="0" w:line="244" w:lineRule="auto"/>
              <w:ind w:right="3135"/>
              <w:rPr>
                <w:sz w:val="21"/>
              </w:rPr>
            </w:pPr>
            <w:r>
              <w:rPr>
                <w:sz w:val="21"/>
              </w:rPr>
              <w:t>1.5% - 2% arrangement fee payable on loans below £500,000</w:t>
            </w:r>
          </w:p>
        </w:tc>
      </w:tr>
      <w:tr w:rsidR="00062E3C" w14:paraId="09C582D5" w14:textId="77777777">
        <w:trPr>
          <w:trHeight w:val="2351"/>
        </w:trPr>
        <w:tc>
          <w:tcPr>
            <w:tcW w:w="1486" w:type="dxa"/>
          </w:tcPr>
          <w:p w14:paraId="7F7C78C4" w14:textId="77777777" w:rsidR="00062E3C" w:rsidRDefault="00802EA4">
            <w:pPr>
              <w:pStyle w:val="TableParagraph"/>
              <w:spacing w:line="244" w:lineRule="auto"/>
              <w:rPr>
                <w:b/>
                <w:sz w:val="21"/>
              </w:rPr>
            </w:pPr>
            <w:r>
              <w:rPr>
                <w:b/>
                <w:sz w:val="21"/>
              </w:rPr>
              <w:t>Blocked Cash Deposit</w:t>
            </w:r>
          </w:p>
        </w:tc>
        <w:tc>
          <w:tcPr>
            <w:tcW w:w="7208" w:type="dxa"/>
          </w:tcPr>
          <w:p w14:paraId="6531FE72" w14:textId="77777777" w:rsidR="00062E3C" w:rsidRDefault="00802EA4">
            <w:pPr>
              <w:pStyle w:val="TableParagraph"/>
              <w:spacing w:line="244" w:lineRule="auto"/>
              <w:ind w:left="104" w:right="93"/>
              <w:jc w:val="both"/>
              <w:rPr>
                <w:sz w:val="21"/>
              </w:rPr>
            </w:pPr>
            <w:r>
              <w:rPr>
                <w:sz w:val="21"/>
              </w:rPr>
              <w:t>This applies to Buy-to-Let Loans. The Bank requires a blocked cash deposit for borrowings where the rental income does not cover 125% of the monthly repayment.</w:t>
            </w:r>
          </w:p>
          <w:p w14:paraId="49FB565F" w14:textId="77777777" w:rsidR="00062E3C" w:rsidRDefault="00062E3C">
            <w:pPr>
              <w:pStyle w:val="TableParagraph"/>
              <w:spacing w:before="8"/>
              <w:ind w:left="0"/>
              <w:rPr>
                <w:rFonts w:ascii="Arial"/>
                <w:b/>
              </w:rPr>
            </w:pPr>
          </w:p>
          <w:p w14:paraId="4A2D571F" w14:textId="2AE0A19E" w:rsidR="00062E3C" w:rsidRDefault="00802EA4">
            <w:pPr>
              <w:pStyle w:val="TableParagraph"/>
              <w:spacing w:before="1" w:line="244" w:lineRule="auto"/>
              <w:ind w:left="104" w:right="94"/>
              <w:jc w:val="both"/>
              <w:rPr>
                <w:sz w:val="21"/>
              </w:rPr>
            </w:pPr>
            <w:r>
              <w:rPr>
                <w:sz w:val="21"/>
              </w:rPr>
              <w:t>(Example – Loan Amount £250,000, Rental Income £18,000, Mortgage Repayment £25,000)</w:t>
            </w:r>
          </w:p>
          <w:p w14:paraId="48742D95" w14:textId="77777777" w:rsidR="00062E3C" w:rsidRDefault="00802EA4">
            <w:pPr>
              <w:pStyle w:val="TableParagraph"/>
              <w:spacing w:before="0" w:line="254" w:lineRule="exact"/>
              <w:ind w:left="104"/>
              <w:jc w:val="both"/>
              <w:rPr>
                <w:sz w:val="21"/>
              </w:rPr>
            </w:pPr>
            <w:r>
              <w:rPr>
                <w:sz w:val="21"/>
              </w:rPr>
              <w:t>(Blocked Deposit - £13,250)</w:t>
            </w:r>
          </w:p>
          <w:p w14:paraId="2C05877E" w14:textId="77777777" w:rsidR="00062E3C" w:rsidRDefault="00062E3C">
            <w:pPr>
              <w:pStyle w:val="TableParagraph"/>
              <w:spacing w:before="2"/>
              <w:ind w:left="0"/>
              <w:rPr>
                <w:rFonts w:ascii="Arial"/>
                <w:b/>
                <w:sz w:val="23"/>
              </w:rPr>
            </w:pPr>
          </w:p>
          <w:p w14:paraId="6B2BC8DC" w14:textId="77777777" w:rsidR="00062E3C" w:rsidRDefault="00802EA4">
            <w:pPr>
              <w:pStyle w:val="TableParagraph"/>
              <w:spacing w:before="0" w:line="237" w:lineRule="exact"/>
              <w:ind w:left="104"/>
              <w:jc w:val="both"/>
              <w:rPr>
                <w:sz w:val="21"/>
              </w:rPr>
            </w:pPr>
            <w:r>
              <w:rPr>
                <w:sz w:val="21"/>
              </w:rPr>
              <w:t>The blocked cash deposit is kept in a non-interest yielding account</w:t>
            </w:r>
          </w:p>
        </w:tc>
      </w:tr>
      <w:tr w:rsidR="00062E3C" w14:paraId="490555FE" w14:textId="77777777">
        <w:trPr>
          <w:trHeight w:val="1569"/>
        </w:trPr>
        <w:tc>
          <w:tcPr>
            <w:tcW w:w="1486" w:type="dxa"/>
          </w:tcPr>
          <w:p w14:paraId="7938CFDC" w14:textId="77777777" w:rsidR="00062E3C" w:rsidRDefault="00802EA4">
            <w:pPr>
              <w:pStyle w:val="TableParagraph"/>
              <w:rPr>
                <w:b/>
                <w:sz w:val="21"/>
              </w:rPr>
            </w:pPr>
            <w:r>
              <w:rPr>
                <w:b/>
                <w:sz w:val="21"/>
              </w:rPr>
              <w:t>Valuation Fee</w:t>
            </w:r>
          </w:p>
        </w:tc>
        <w:tc>
          <w:tcPr>
            <w:tcW w:w="7208" w:type="dxa"/>
          </w:tcPr>
          <w:p w14:paraId="138B2AC1" w14:textId="77777777" w:rsidR="00062E3C" w:rsidRDefault="00802EA4">
            <w:pPr>
              <w:pStyle w:val="TableParagraph"/>
              <w:spacing w:line="244" w:lineRule="auto"/>
              <w:ind w:left="104"/>
              <w:rPr>
                <w:sz w:val="21"/>
              </w:rPr>
            </w:pPr>
            <w:r>
              <w:rPr>
                <w:sz w:val="21"/>
              </w:rPr>
              <w:t>The Borrower is responsible for paying the cost of valuation as determined by the Valuer, dependent on the location and value of the property.</w:t>
            </w:r>
          </w:p>
          <w:p w14:paraId="5CF3DD18" w14:textId="77777777" w:rsidR="00062E3C" w:rsidRDefault="00062E3C">
            <w:pPr>
              <w:pStyle w:val="TableParagraph"/>
              <w:spacing w:before="8"/>
              <w:ind w:left="0"/>
              <w:rPr>
                <w:rFonts w:ascii="Arial"/>
                <w:b/>
              </w:rPr>
            </w:pPr>
          </w:p>
          <w:p w14:paraId="1275B74A" w14:textId="77777777" w:rsidR="00062E3C" w:rsidRDefault="00802EA4">
            <w:pPr>
              <w:pStyle w:val="TableParagraph"/>
              <w:spacing w:before="0" w:line="244" w:lineRule="auto"/>
              <w:ind w:left="104"/>
              <w:rPr>
                <w:sz w:val="21"/>
              </w:rPr>
            </w:pPr>
            <w:r>
              <w:rPr>
                <w:sz w:val="21"/>
              </w:rPr>
              <w:t>The valuation cost cannot be added to the loan and must be paid before the valuation is commissioned.</w:t>
            </w:r>
          </w:p>
        </w:tc>
      </w:tr>
      <w:tr w:rsidR="00062E3C" w14:paraId="15879699" w14:textId="77777777">
        <w:trPr>
          <w:trHeight w:val="522"/>
        </w:trPr>
        <w:tc>
          <w:tcPr>
            <w:tcW w:w="1486" w:type="dxa"/>
          </w:tcPr>
          <w:p w14:paraId="6CC0CF62" w14:textId="77777777" w:rsidR="00062E3C" w:rsidRDefault="00802EA4">
            <w:pPr>
              <w:pStyle w:val="TableParagraph"/>
              <w:rPr>
                <w:b/>
                <w:sz w:val="21"/>
              </w:rPr>
            </w:pPr>
            <w:r>
              <w:rPr>
                <w:b/>
                <w:sz w:val="21"/>
              </w:rPr>
              <w:t>Conveyancing</w:t>
            </w:r>
          </w:p>
          <w:p w14:paraId="3BE0C1D6" w14:textId="77777777" w:rsidR="00062E3C" w:rsidRDefault="00802EA4">
            <w:pPr>
              <w:pStyle w:val="TableParagraph"/>
              <w:spacing w:before="5" w:line="237" w:lineRule="exact"/>
              <w:rPr>
                <w:b/>
                <w:sz w:val="21"/>
              </w:rPr>
            </w:pPr>
            <w:r>
              <w:rPr>
                <w:b/>
                <w:sz w:val="21"/>
              </w:rPr>
              <w:t>Cost</w:t>
            </w:r>
          </w:p>
        </w:tc>
        <w:tc>
          <w:tcPr>
            <w:tcW w:w="7208" w:type="dxa"/>
          </w:tcPr>
          <w:p w14:paraId="3879037D" w14:textId="02DA85F7" w:rsidR="00062E3C" w:rsidRDefault="00802EA4">
            <w:pPr>
              <w:pStyle w:val="TableParagraph"/>
              <w:ind w:left="104"/>
              <w:rPr>
                <w:sz w:val="21"/>
              </w:rPr>
            </w:pPr>
            <w:r>
              <w:rPr>
                <w:sz w:val="21"/>
              </w:rPr>
              <w:t>The conveyancing / Solicitor’s cost is agreed to, and borne by the Borrower</w:t>
            </w:r>
          </w:p>
        </w:tc>
      </w:tr>
      <w:tr w:rsidR="00062E3C" w14:paraId="76D28D4E" w14:textId="77777777">
        <w:trPr>
          <w:trHeight w:val="784"/>
        </w:trPr>
        <w:tc>
          <w:tcPr>
            <w:tcW w:w="1486" w:type="dxa"/>
          </w:tcPr>
          <w:p w14:paraId="0DA92A4D" w14:textId="77777777" w:rsidR="00062E3C" w:rsidRDefault="00802EA4">
            <w:pPr>
              <w:pStyle w:val="TableParagraph"/>
              <w:spacing w:line="244" w:lineRule="auto"/>
              <w:rPr>
                <w:b/>
                <w:sz w:val="21"/>
              </w:rPr>
            </w:pPr>
            <w:r>
              <w:rPr>
                <w:b/>
                <w:sz w:val="21"/>
              </w:rPr>
              <w:t>Building Insurance</w:t>
            </w:r>
          </w:p>
          <w:p w14:paraId="2DC880B9" w14:textId="77777777" w:rsidR="00062E3C" w:rsidRDefault="00802EA4">
            <w:pPr>
              <w:pStyle w:val="TableParagraph"/>
              <w:spacing w:before="0" w:line="237" w:lineRule="exact"/>
              <w:rPr>
                <w:b/>
                <w:sz w:val="21"/>
              </w:rPr>
            </w:pPr>
            <w:r>
              <w:rPr>
                <w:b/>
                <w:sz w:val="21"/>
              </w:rPr>
              <w:t>Cost</w:t>
            </w:r>
          </w:p>
        </w:tc>
        <w:tc>
          <w:tcPr>
            <w:tcW w:w="7208" w:type="dxa"/>
          </w:tcPr>
          <w:p w14:paraId="7FFF0E3F" w14:textId="77777777" w:rsidR="00062E3C" w:rsidRDefault="00802EA4">
            <w:pPr>
              <w:pStyle w:val="TableParagraph"/>
              <w:spacing w:line="244" w:lineRule="auto"/>
              <w:ind w:left="104" w:right="93"/>
              <w:rPr>
                <w:sz w:val="21"/>
              </w:rPr>
            </w:pPr>
            <w:r>
              <w:rPr>
                <w:sz w:val="21"/>
              </w:rPr>
              <w:t>Payable by the Borrower to the Insurer. This depends on the value of the property.</w:t>
            </w:r>
          </w:p>
        </w:tc>
      </w:tr>
      <w:tr w:rsidR="00062E3C" w14:paraId="07F3B767" w14:textId="77777777">
        <w:trPr>
          <w:trHeight w:val="782"/>
        </w:trPr>
        <w:tc>
          <w:tcPr>
            <w:tcW w:w="1486" w:type="dxa"/>
          </w:tcPr>
          <w:p w14:paraId="0683E472" w14:textId="77777777" w:rsidR="00062E3C" w:rsidRDefault="00802EA4">
            <w:pPr>
              <w:pStyle w:val="TableParagraph"/>
              <w:spacing w:before="1"/>
              <w:rPr>
                <w:b/>
                <w:sz w:val="21"/>
              </w:rPr>
            </w:pPr>
            <w:r>
              <w:rPr>
                <w:b/>
                <w:sz w:val="21"/>
              </w:rPr>
              <w:t>Early</w:t>
            </w:r>
          </w:p>
          <w:p w14:paraId="0CDFADAD" w14:textId="77777777" w:rsidR="00062E3C" w:rsidRDefault="00802EA4">
            <w:pPr>
              <w:pStyle w:val="TableParagraph"/>
              <w:spacing w:line="260" w:lineRule="atLeast"/>
              <w:rPr>
                <w:b/>
                <w:sz w:val="21"/>
              </w:rPr>
            </w:pPr>
            <w:r>
              <w:rPr>
                <w:b/>
                <w:sz w:val="21"/>
              </w:rPr>
              <w:t>Repayment Charge</w:t>
            </w:r>
          </w:p>
        </w:tc>
        <w:tc>
          <w:tcPr>
            <w:tcW w:w="7208" w:type="dxa"/>
          </w:tcPr>
          <w:p w14:paraId="7C168B87" w14:textId="77777777" w:rsidR="00062E3C" w:rsidRDefault="00802EA4">
            <w:pPr>
              <w:pStyle w:val="TableParagraph"/>
              <w:spacing w:before="1" w:line="247" w:lineRule="auto"/>
              <w:ind w:left="104"/>
              <w:rPr>
                <w:sz w:val="21"/>
              </w:rPr>
            </w:pPr>
            <w:r>
              <w:rPr>
                <w:sz w:val="21"/>
              </w:rPr>
              <w:t>2% early repayment charge if Mortgage is repaid within the first two years for all mortgage loans</w:t>
            </w:r>
          </w:p>
        </w:tc>
      </w:tr>
      <w:tr w:rsidR="00062E3C" w14:paraId="4E509904" w14:textId="77777777">
        <w:trPr>
          <w:trHeight w:val="525"/>
        </w:trPr>
        <w:tc>
          <w:tcPr>
            <w:tcW w:w="1486" w:type="dxa"/>
          </w:tcPr>
          <w:p w14:paraId="2BCF998D" w14:textId="77777777" w:rsidR="00062E3C" w:rsidRDefault="00802EA4">
            <w:pPr>
              <w:pStyle w:val="TableParagraph"/>
              <w:spacing w:before="0" w:line="260" w:lineRule="atLeast"/>
              <w:rPr>
                <w:b/>
                <w:sz w:val="21"/>
              </w:rPr>
            </w:pPr>
            <w:r>
              <w:rPr>
                <w:b/>
                <w:sz w:val="21"/>
              </w:rPr>
              <w:t>Mortgage Discharge Fee</w:t>
            </w:r>
          </w:p>
        </w:tc>
        <w:tc>
          <w:tcPr>
            <w:tcW w:w="7208" w:type="dxa"/>
          </w:tcPr>
          <w:p w14:paraId="5642735D" w14:textId="77777777" w:rsidR="00062E3C" w:rsidRDefault="00802EA4">
            <w:pPr>
              <w:pStyle w:val="TableParagraph"/>
              <w:ind w:left="104"/>
              <w:rPr>
                <w:sz w:val="21"/>
              </w:rPr>
            </w:pPr>
            <w:r>
              <w:rPr>
                <w:sz w:val="21"/>
              </w:rPr>
              <w:t>Payable by the Borrower at the end of the mortgage to a UK Solicitor</w:t>
            </w:r>
          </w:p>
        </w:tc>
      </w:tr>
    </w:tbl>
    <w:p w14:paraId="050B0D51" w14:textId="77777777" w:rsidR="00062E3C" w:rsidRDefault="00062E3C">
      <w:pPr>
        <w:pStyle w:val="BodyText"/>
        <w:rPr>
          <w:rFonts w:ascii="Arial"/>
          <w:b/>
          <w:sz w:val="22"/>
        </w:rPr>
      </w:pPr>
    </w:p>
    <w:p w14:paraId="140A8E42" w14:textId="1BF0DA11" w:rsidR="00062E3C" w:rsidRDefault="00802EA4">
      <w:pPr>
        <w:pStyle w:val="BodyText"/>
        <w:spacing w:before="185" w:line="264" w:lineRule="auto"/>
        <w:ind w:left="1822" w:right="939"/>
      </w:pPr>
      <w:r>
        <w:t>**This list is not exhaustive but represents a schedule of likely fees to be incurred when obtaining a Mortgage from FirstBank UK Ltd.</w:t>
      </w:r>
    </w:p>
    <w:p w14:paraId="7335A106" w14:textId="020411F3" w:rsidR="00D42913" w:rsidRDefault="00802EA4">
      <w:pPr>
        <w:pStyle w:val="BodyText"/>
        <w:spacing w:before="4" w:line="440" w:lineRule="exact"/>
        <w:ind w:left="1822" w:right="1883"/>
      </w:pPr>
      <w:r>
        <w:t>**FirstBank UK Ltd is not responsible for fees</w:t>
      </w:r>
      <w:r w:rsidR="00D42913">
        <w:t>/</w:t>
      </w:r>
      <w:r>
        <w:t xml:space="preserve"> charges from Third Party</w:t>
      </w:r>
      <w:r w:rsidR="00420CB4">
        <w:t xml:space="preserve"> P</w:t>
      </w:r>
      <w:r w:rsidR="00D42913">
        <w:t>roviders</w:t>
      </w:r>
    </w:p>
    <w:p w14:paraId="7400256F" w14:textId="19AF3FF7" w:rsidR="00062E3C" w:rsidRDefault="00802EA4">
      <w:pPr>
        <w:pStyle w:val="BodyText"/>
        <w:spacing w:before="4" w:line="440" w:lineRule="exact"/>
        <w:ind w:left="1822" w:right="1883"/>
      </w:pPr>
      <w:r>
        <w:t>For any information on the above Mortgage fees, please contact us at:</w:t>
      </w:r>
    </w:p>
    <w:p w14:paraId="44A8FAA6" w14:textId="469A86E7" w:rsidR="00062E3C" w:rsidRDefault="00802EA4">
      <w:pPr>
        <w:pStyle w:val="BodyText"/>
        <w:spacing w:line="248" w:lineRule="exact"/>
        <w:ind w:left="1822"/>
      </w:pPr>
      <w:r>
        <w:t>FirstBank UK Ltd, 28 Finsbury Circus, EC2M 7DT or telephone +44(0)207 826 3025 or +44(207</w:t>
      </w:r>
    </w:p>
    <w:p w14:paraId="21A49EBA" w14:textId="77777777" w:rsidR="00062E3C" w:rsidRDefault="00062E3C">
      <w:pPr>
        <w:spacing w:line="248" w:lineRule="exact"/>
        <w:sectPr w:rsidR="00062E3C" w:rsidSect="00DE799F">
          <w:pgSz w:w="11910" w:h="16840"/>
          <w:pgMar w:top="960" w:right="620" w:bottom="280" w:left="280" w:header="720" w:footer="720" w:gutter="0"/>
          <w:cols w:space="720"/>
        </w:sectPr>
      </w:pPr>
    </w:p>
    <w:p w14:paraId="2FC88967" w14:textId="00EBC0FE" w:rsidR="00136740" w:rsidRDefault="006C19FF" w:rsidP="00136740">
      <w:pPr>
        <w:pStyle w:val="BodyText"/>
        <w:spacing w:before="27"/>
        <w:ind w:left="1799"/>
        <w:rPr>
          <w:spacing w:val="-3"/>
        </w:rPr>
      </w:pPr>
      <w:r>
        <w:rPr>
          <w:noProof/>
        </w:rPr>
        <mc:AlternateContent>
          <mc:Choice Requires="wpg">
            <w:drawing>
              <wp:anchor distT="0" distB="0" distL="114300" distR="114300" simplePos="0" relativeHeight="251140096" behindDoc="1" locked="0" layoutInCell="1" allowOverlap="1" wp14:anchorId="6D52838F" wp14:editId="139C42C3">
                <wp:simplePos x="0" y="0"/>
                <wp:positionH relativeFrom="page">
                  <wp:posOffset>297180</wp:posOffset>
                </wp:positionH>
                <wp:positionV relativeFrom="page">
                  <wp:posOffset>751205</wp:posOffset>
                </wp:positionV>
                <wp:extent cx="6971030" cy="9196070"/>
                <wp:effectExtent l="0" t="0" r="0" b="0"/>
                <wp:wrapNone/>
                <wp:docPr id="13857666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030" cy="9196070"/>
                          <a:chOff x="468" y="1183"/>
                          <a:chExt cx="10978" cy="14482"/>
                        </a:xfrm>
                      </wpg:grpSpPr>
                      <wps:wsp>
                        <wps:cNvPr id="1585856019" name="Line 7"/>
                        <wps:cNvCnPr>
                          <a:cxnSpLocks noChangeShapeType="1"/>
                        </wps:cNvCnPr>
                        <wps:spPr bwMode="auto">
                          <a:xfrm>
                            <a:off x="468" y="1188"/>
                            <a:ext cx="109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1098703" name="Rectangle 6"/>
                        <wps:cNvSpPr>
                          <a:spLocks noChangeArrowheads="1"/>
                        </wps:cNvSpPr>
                        <wps:spPr bwMode="auto">
                          <a:xfrm>
                            <a:off x="11436" y="118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5449912" name="Line 5"/>
                        <wps:cNvCnPr>
                          <a:cxnSpLocks noChangeShapeType="1"/>
                        </wps:cNvCnPr>
                        <wps:spPr bwMode="auto">
                          <a:xfrm>
                            <a:off x="473" y="1193"/>
                            <a:ext cx="0" cy="144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3424981" name="Line 4"/>
                        <wps:cNvCnPr>
                          <a:cxnSpLocks noChangeShapeType="1"/>
                        </wps:cNvCnPr>
                        <wps:spPr bwMode="auto">
                          <a:xfrm>
                            <a:off x="11441" y="1193"/>
                            <a:ext cx="0" cy="144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5108396" name="Line 3"/>
                        <wps:cNvCnPr>
                          <a:cxnSpLocks noChangeShapeType="1"/>
                        </wps:cNvCnPr>
                        <wps:spPr bwMode="auto">
                          <a:xfrm>
                            <a:off x="468" y="15660"/>
                            <a:ext cx="1096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03C38C" id="Group 2" o:spid="_x0000_s1026" style="position:absolute;margin-left:23.4pt;margin-top:59.15pt;width:548.9pt;height:724.1pt;z-index:-252176384;mso-position-horizontal-relative:page;mso-position-vertical-relative:page" coordorigin="468,1183" coordsize="10978,1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">
                <v:line id="Line 7" o:spid="_x0000_s1027" style="position:absolute;visibility:visible;mso-wrap-style:square" from="468,1188" to="1143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" strokeweight=".48pt"/>
                <v:rect id="Rectangle 6" o:spid="_x0000_s1028" style="position:absolute;left:11436;top:1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" fillcolor="black" stroked="f"/>
                <v:line id="Line 5" o:spid="_x0000_s1029" style="position:absolute;visibility:visible;mso-wrap-style:square" from="473,1193" to="473,1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" strokeweight=".48pt"/>
                <v:line id="Line 4" o:spid="_x0000_s1030" style="position:absolute;visibility:visible;mso-wrap-style:square" from="11441,1193" to="11441,1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" strokeweight=".48pt"/>
                <v:line id="Line 3" o:spid="_x0000_s1031" style="position:absolute;visibility:visible;mso-wrap-style:square" from="468,15660" to="11436,1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" strokeweight=".16931mm"/>
                <w10:wrap anchorx="page" anchory="page"/>
              </v:group>
            </w:pict>
          </mc:Fallback>
        </mc:AlternateContent>
      </w:r>
      <w:r w:rsidR="00802EA4">
        <w:rPr>
          <w:w w:val="102"/>
        </w:rPr>
        <w:t>9</w:t>
      </w:r>
      <w:r w:rsidR="00802EA4">
        <w:rPr>
          <w:spacing w:val="2"/>
          <w:w w:val="102"/>
        </w:rPr>
        <w:t>2</w:t>
      </w:r>
      <w:r w:rsidR="00802EA4">
        <w:rPr>
          <w:w w:val="102"/>
        </w:rPr>
        <w:t>0</w:t>
      </w:r>
      <w:r w:rsidR="00802EA4">
        <w:rPr>
          <w:spacing w:val="-2"/>
        </w:rPr>
        <w:t xml:space="preserve"> </w:t>
      </w:r>
      <w:r w:rsidR="00802EA4">
        <w:rPr>
          <w:spacing w:val="-2"/>
          <w:w w:val="102"/>
        </w:rPr>
        <w:t>4</w:t>
      </w:r>
      <w:r w:rsidR="00802EA4">
        <w:rPr>
          <w:spacing w:val="2"/>
          <w:w w:val="102"/>
        </w:rPr>
        <w:t>9</w:t>
      </w:r>
      <w:r w:rsidR="00802EA4">
        <w:rPr>
          <w:spacing w:val="-4"/>
          <w:w w:val="102"/>
        </w:rPr>
        <w:t>2</w:t>
      </w:r>
      <w:r w:rsidR="00802EA4">
        <w:rPr>
          <w:w w:val="102"/>
        </w:rPr>
        <w:t>0.</w:t>
      </w:r>
      <w:r w:rsidR="00802EA4">
        <w:rPr>
          <w:spacing w:val="1"/>
        </w:rPr>
        <w:t xml:space="preserve"> </w:t>
      </w:r>
      <w:r w:rsidR="00802EA4">
        <w:rPr>
          <w:w w:val="102"/>
        </w:rPr>
        <w:t>You</w:t>
      </w:r>
      <w:r w:rsidR="00802EA4">
        <w:rPr>
          <w:spacing w:val="2"/>
        </w:rPr>
        <w:t xml:space="preserve"> </w:t>
      </w:r>
      <w:r w:rsidR="00802EA4">
        <w:rPr>
          <w:w w:val="102"/>
        </w:rPr>
        <w:t>c</w:t>
      </w:r>
      <w:r w:rsidR="00802EA4">
        <w:rPr>
          <w:spacing w:val="-2"/>
          <w:w w:val="102"/>
        </w:rPr>
        <w:t>a</w:t>
      </w:r>
      <w:r w:rsidR="00802EA4">
        <w:rPr>
          <w:w w:val="102"/>
        </w:rPr>
        <w:t>n</w:t>
      </w:r>
      <w:r w:rsidR="00802EA4">
        <w:rPr>
          <w:spacing w:val="-4"/>
        </w:rPr>
        <w:t xml:space="preserve"> </w:t>
      </w:r>
      <w:r w:rsidR="00802EA4">
        <w:rPr>
          <w:spacing w:val="-2"/>
          <w:w w:val="102"/>
        </w:rPr>
        <w:t>a</w:t>
      </w:r>
      <w:r w:rsidR="00802EA4">
        <w:rPr>
          <w:spacing w:val="2"/>
          <w:w w:val="102"/>
        </w:rPr>
        <w:t>l</w:t>
      </w:r>
      <w:r w:rsidR="00802EA4">
        <w:rPr>
          <w:w w:val="102"/>
        </w:rPr>
        <w:t>so</w:t>
      </w:r>
      <w:r w:rsidR="00802EA4">
        <w:rPr>
          <w:spacing w:val="-1"/>
        </w:rPr>
        <w:t xml:space="preserve"> </w:t>
      </w:r>
      <w:r w:rsidR="00802EA4">
        <w:rPr>
          <w:w w:val="102"/>
        </w:rPr>
        <w:t>e</w:t>
      </w:r>
      <w:r w:rsidR="00802EA4">
        <w:rPr>
          <w:spacing w:val="2"/>
          <w:w w:val="102"/>
        </w:rPr>
        <w:t>m</w:t>
      </w:r>
      <w:r w:rsidR="00802EA4">
        <w:rPr>
          <w:w w:val="102"/>
        </w:rPr>
        <w:t>a</w:t>
      </w:r>
      <w:r w:rsidR="00802EA4">
        <w:rPr>
          <w:spacing w:val="-3"/>
          <w:w w:val="102"/>
        </w:rPr>
        <w:t>i</w:t>
      </w:r>
      <w:r w:rsidR="00802EA4">
        <w:rPr>
          <w:w w:val="102"/>
        </w:rPr>
        <w:t>l</w:t>
      </w:r>
      <w:r w:rsidR="00802EA4">
        <w:rPr>
          <w:spacing w:val="-1"/>
        </w:rPr>
        <w:t xml:space="preserve"> </w:t>
      </w:r>
      <w:r w:rsidR="00802EA4">
        <w:rPr>
          <w:spacing w:val="2"/>
          <w:w w:val="102"/>
        </w:rPr>
        <w:t>o</w:t>
      </w:r>
      <w:r w:rsidR="00802EA4">
        <w:rPr>
          <w:spacing w:val="-4"/>
          <w:w w:val="102"/>
        </w:rPr>
        <w:t>u</w:t>
      </w:r>
      <w:r w:rsidR="00802EA4">
        <w:rPr>
          <w:w w:val="102"/>
        </w:rPr>
        <w:t>r</w:t>
      </w:r>
      <w:r w:rsidR="00802EA4">
        <w:t xml:space="preserve"> </w:t>
      </w:r>
      <w:r w:rsidR="00802EA4">
        <w:rPr>
          <w:w w:val="102"/>
        </w:rPr>
        <w:t>Mortga</w:t>
      </w:r>
      <w:r w:rsidR="00802EA4">
        <w:rPr>
          <w:spacing w:val="-3"/>
          <w:w w:val="102"/>
        </w:rPr>
        <w:t>g</w:t>
      </w:r>
      <w:r w:rsidR="00802EA4">
        <w:rPr>
          <w:w w:val="102"/>
        </w:rPr>
        <w:t>e</w:t>
      </w:r>
      <w:r w:rsidR="00802EA4">
        <w:rPr>
          <w:spacing w:val="-1"/>
        </w:rPr>
        <w:t xml:space="preserve"> </w:t>
      </w:r>
      <w:r w:rsidR="00802EA4">
        <w:rPr>
          <w:spacing w:val="1"/>
          <w:w w:val="102"/>
        </w:rPr>
        <w:t>t</w:t>
      </w:r>
      <w:r w:rsidR="00802EA4">
        <w:rPr>
          <w:spacing w:val="-2"/>
          <w:w w:val="102"/>
        </w:rPr>
        <w:t>e</w:t>
      </w:r>
      <w:r w:rsidR="00802EA4">
        <w:rPr>
          <w:w w:val="102"/>
        </w:rPr>
        <w:t>am</w:t>
      </w:r>
      <w:r w:rsidR="00802EA4">
        <w:rPr>
          <w:spacing w:val="2"/>
        </w:rPr>
        <w:t xml:space="preserve"> </w:t>
      </w:r>
      <w:r w:rsidR="00802EA4">
        <w:rPr>
          <w:spacing w:val="-2"/>
          <w:w w:val="102"/>
        </w:rPr>
        <w:t>a</w:t>
      </w:r>
      <w:r w:rsidR="00802EA4">
        <w:rPr>
          <w:w w:val="102"/>
        </w:rPr>
        <w:t>t</w:t>
      </w:r>
      <w:r w:rsidR="00802EA4">
        <w:rPr>
          <w:spacing w:val="-3"/>
        </w:rPr>
        <w:t xml:space="preserve"> </w:t>
      </w:r>
      <w:hyperlink r:id="rId9" w:history="1">
        <w:r w:rsidR="00136740" w:rsidRPr="007E2ED0">
          <w:rPr>
            <w:rStyle w:val="Hyperlink"/>
            <w:spacing w:val="-3"/>
          </w:rPr>
          <w:t>mortgageandlending@fbnbank.co.uk</w:t>
        </w:r>
      </w:hyperlink>
    </w:p>
    <w:p w14:paraId="4F7C4E87" w14:textId="77777777" w:rsidR="00136740" w:rsidRDefault="00136740" w:rsidP="00136740">
      <w:pPr>
        <w:pStyle w:val="BodyText"/>
        <w:spacing w:before="27"/>
        <w:ind w:left="1799"/>
        <w:rPr>
          <w:spacing w:val="-3"/>
        </w:rPr>
      </w:pPr>
    </w:p>
    <w:sectPr w:rsidR="00136740">
      <w:type w:val="continuous"/>
      <w:pgSz w:w="11910" w:h="16840"/>
      <w:pgMar w:top="960" w:right="620" w:bottom="280" w:left="280" w:header="720" w:footer="720" w:gutter="0"/>
      <w:cols w:num="2" w:space="720" w:equalWidth="0">
        <w:col w:w="8202" w:space="40"/>
        <w:col w:w="27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5733"/>
    <w:multiLevelType w:val="hybridMultilevel"/>
    <w:tmpl w:val="23EC5E5E"/>
    <w:lvl w:ilvl="0" w:tplc="A31AB466">
      <w:start w:val="1"/>
      <w:numFmt w:val="decimal"/>
      <w:lvlText w:val="%1."/>
      <w:lvlJc w:val="left"/>
      <w:pPr>
        <w:ind w:left="2280" w:hanging="351"/>
        <w:jc w:val="left"/>
      </w:pPr>
      <w:rPr>
        <w:rFonts w:ascii="Calibri" w:eastAsia="Calibri" w:hAnsi="Calibri" w:cs="Calibri" w:hint="default"/>
        <w:b/>
        <w:bCs/>
        <w:w w:val="102"/>
        <w:sz w:val="21"/>
        <w:szCs w:val="21"/>
      </w:rPr>
    </w:lvl>
    <w:lvl w:ilvl="1" w:tplc="3A72AEAA">
      <w:numFmt w:val="bullet"/>
      <w:lvlText w:val="•"/>
      <w:lvlJc w:val="left"/>
      <w:pPr>
        <w:ind w:left="3152" w:hanging="351"/>
      </w:pPr>
      <w:rPr>
        <w:rFonts w:hint="default"/>
      </w:rPr>
    </w:lvl>
    <w:lvl w:ilvl="2" w:tplc="4EB4B2D2">
      <w:numFmt w:val="bullet"/>
      <w:lvlText w:val="•"/>
      <w:lvlJc w:val="left"/>
      <w:pPr>
        <w:ind w:left="4025" w:hanging="351"/>
      </w:pPr>
      <w:rPr>
        <w:rFonts w:hint="default"/>
      </w:rPr>
    </w:lvl>
    <w:lvl w:ilvl="3" w:tplc="D3F8828E">
      <w:numFmt w:val="bullet"/>
      <w:lvlText w:val="•"/>
      <w:lvlJc w:val="left"/>
      <w:pPr>
        <w:ind w:left="4897" w:hanging="351"/>
      </w:pPr>
      <w:rPr>
        <w:rFonts w:hint="default"/>
      </w:rPr>
    </w:lvl>
    <w:lvl w:ilvl="4" w:tplc="EAFECE0E">
      <w:numFmt w:val="bullet"/>
      <w:lvlText w:val="•"/>
      <w:lvlJc w:val="left"/>
      <w:pPr>
        <w:ind w:left="5770" w:hanging="351"/>
      </w:pPr>
      <w:rPr>
        <w:rFonts w:hint="default"/>
      </w:rPr>
    </w:lvl>
    <w:lvl w:ilvl="5" w:tplc="8E3C2958">
      <w:numFmt w:val="bullet"/>
      <w:lvlText w:val="•"/>
      <w:lvlJc w:val="left"/>
      <w:pPr>
        <w:ind w:left="6643" w:hanging="351"/>
      </w:pPr>
      <w:rPr>
        <w:rFonts w:hint="default"/>
      </w:rPr>
    </w:lvl>
    <w:lvl w:ilvl="6" w:tplc="8346BCBC">
      <w:numFmt w:val="bullet"/>
      <w:lvlText w:val="•"/>
      <w:lvlJc w:val="left"/>
      <w:pPr>
        <w:ind w:left="7515" w:hanging="351"/>
      </w:pPr>
      <w:rPr>
        <w:rFonts w:hint="default"/>
      </w:rPr>
    </w:lvl>
    <w:lvl w:ilvl="7" w:tplc="F9D63E96">
      <w:numFmt w:val="bullet"/>
      <w:lvlText w:val="•"/>
      <w:lvlJc w:val="left"/>
      <w:pPr>
        <w:ind w:left="8388" w:hanging="351"/>
      </w:pPr>
      <w:rPr>
        <w:rFonts w:hint="default"/>
      </w:rPr>
    </w:lvl>
    <w:lvl w:ilvl="8" w:tplc="82081142">
      <w:numFmt w:val="bullet"/>
      <w:lvlText w:val="•"/>
      <w:lvlJc w:val="left"/>
      <w:pPr>
        <w:ind w:left="9261" w:hanging="351"/>
      </w:pPr>
      <w:rPr>
        <w:rFonts w:hint="default"/>
      </w:rPr>
    </w:lvl>
  </w:abstractNum>
  <w:abstractNum w:abstractNumId="1" w15:restartNumberingAfterBreak="0">
    <w:nsid w:val="58A32536"/>
    <w:multiLevelType w:val="hybridMultilevel"/>
    <w:tmpl w:val="A61C044E"/>
    <w:lvl w:ilvl="0" w:tplc="7BAC14FE">
      <w:numFmt w:val="bullet"/>
      <w:lvlText w:val=""/>
      <w:lvlJc w:val="left"/>
      <w:pPr>
        <w:ind w:left="806" w:hanging="351"/>
      </w:pPr>
      <w:rPr>
        <w:rFonts w:ascii="Symbol" w:eastAsia="Symbol" w:hAnsi="Symbol" w:cs="Symbol" w:hint="default"/>
        <w:w w:val="102"/>
        <w:sz w:val="21"/>
        <w:szCs w:val="21"/>
      </w:rPr>
    </w:lvl>
    <w:lvl w:ilvl="1" w:tplc="9C387A08">
      <w:numFmt w:val="bullet"/>
      <w:lvlText w:val="•"/>
      <w:lvlJc w:val="left"/>
      <w:pPr>
        <w:ind w:left="1194" w:hanging="351"/>
      </w:pPr>
      <w:rPr>
        <w:rFonts w:hint="default"/>
      </w:rPr>
    </w:lvl>
    <w:lvl w:ilvl="2" w:tplc="09F42F66">
      <w:numFmt w:val="bullet"/>
      <w:lvlText w:val="•"/>
      <w:lvlJc w:val="left"/>
      <w:pPr>
        <w:ind w:left="1589" w:hanging="351"/>
      </w:pPr>
      <w:rPr>
        <w:rFonts w:hint="default"/>
      </w:rPr>
    </w:lvl>
    <w:lvl w:ilvl="3" w:tplc="E8B04580">
      <w:numFmt w:val="bullet"/>
      <w:lvlText w:val="•"/>
      <w:lvlJc w:val="left"/>
      <w:pPr>
        <w:ind w:left="1984" w:hanging="351"/>
      </w:pPr>
      <w:rPr>
        <w:rFonts w:hint="default"/>
      </w:rPr>
    </w:lvl>
    <w:lvl w:ilvl="4" w:tplc="95267602">
      <w:numFmt w:val="bullet"/>
      <w:lvlText w:val="•"/>
      <w:lvlJc w:val="left"/>
      <w:pPr>
        <w:ind w:left="2379" w:hanging="351"/>
      </w:pPr>
      <w:rPr>
        <w:rFonts w:hint="default"/>
      </w:rPr>
    </w:lvl>
    <w:lvl w:ilvl="5" w:tplc="8E0CCDDA">
      <w:numFmt w:val="bullet"/>
      <w:lvlText w:val="•"/>
      <w:lvlJc w:val="left"/>
      <w:pPr>
        <w:ind w:left="2774" w:hanging="351"/>
      </w:pPr>
      <w:rPr>
        <w:rFonts w:hint="default"/>
      </w:rPr>
    </w:lvl>
    <w:lvl w:ilvl="6" w:tplc="AEBE62A4">
      <w:numFmt w:val="bullet"/>
      <w:lvlText w:val="•"/>
      <w:lvlJc w:val="left"/>
      <w:pPr>
        <w:ind w:left="3168" w:hanging="351"/>
      </w:pPr>
      <w:rPr>
        <w:rFonts w:hint="default"/>
      </w:rPr>
    </w:lvl>
    <w:lvl w:ilvl="7" w:tplc="B0D8DDA6">
      <w:numFmt w:val="bullet"/>
      <w:lvlText w:val="•"/>
      <w:lvlJc w:val="left"/>
      <w:pPr>
        <w:ind w:left="3563" w:hanging="351"/>
      </w:pPr>
      <w:rPr>
        <w:rFonts w:hint="default"/>
      </w:rPr>
    </w:lvl>
    <w:lvl w:ilvl="8" w:tplc="BBB49A3A">
      <w:numFmt w:val="bullet"/>
      <w:lvlText w:val="•"/>
      <w:lvlJc w:val="left"/>
      <w:pPr>
        <w:ind w:left="3958" w:hanging="351"/>
      </w:pPr>
      <w:rPr>
        <w:rFonts w:hint="default"/>
      </w:rPr>
    </w:lvl>
  </w:abstractNum>
  <w:abstractNum w:abstractNumId="2" w15:restartNumberingAfterBreak="0">
    <w:nsid w:val="7B1F386B"/>
    <w:multiLevelType w:val="hybridMultilevel"/>
    <w:tmpl w:val="252A02FA"/>
    <w:lvl w:ilvl="0" w:tplc="7958B1DC">
      <w:numFmt w:val="bullet"/>
      <w:lvlText w:val=""/>
      <w:lvlJc w:val="left"/>
      <w:pPr>
        <w:ind w:left="805" w:hanging="351"/>
      </w:pPr>
      <w:rPr>
        <w:rFonts w:ascii="Symbol" w:eastAsia="Symbol" w:hAnsi="Symbol" w:cs="Symbol" w:hint="default"/>
        <w:w w:val="102"/>
        <w:sz w:val="21"/>
        <w:szCs w:val="21"/>
      </w:rPr>
    </w:lvl>
    <w:lvl w:ilvl="1" w:tplc="C8C4BFDA">
      <w:numFmt w:val="bullet"/>
      <w:lvlText w:val="•"/>
      <w:lvlJc w:val="left"/>
      <w:pPr>
        <w:ind w:left="1439" w:hanging="351"/>
      </w:pPr>
      <w:rPr>
        <w:rFonts w:hint="default"/>
      </w:rPr>
    </w:lvl>
    <w:lvl w:ilvl="2" w:tplc="9E2EDD90">
      <w:numFmt w:val="bullet"/>
      <w:lvlText w:val="•"/>
      <w:lvlJc w:val="left"/>
      <w:pPr>
        <w:ind w:left="2079" w:hanging="351"/>
      </w:pPr>
      <w:rPr>
        <w:rFonts w:hint="default"/>
      </w:rPr>
    </w:lvl>
    <w:lvl w:ilvl="3" w:tplc="8C422642">
      <w:numFmt w:val="bullet"/>
      <w:lvlText w:val="•"/>
      <w:lvlJc w:val="left"/>
      <w:pPr>
        <w:ind w:left="2719" w:hanging="351"/>
      </w:pPr>
      <w:rPr>
        <w:rFonts w:hint="default"/>
      </w:rPr>
    </w:lvl>
    <w:lvl w:ilvl="4" w:tplc="F8102A10">
      <w:numFmt w:val="bullet"/>
      <w:lvlText w:val="•"/>
      <w:lvlJc w:val="left"/>
      <w:pPr>
        <w:ind w:left="3359" w:hanging="351"/>
      </w:pPr>
      <w:rPr>
        <w:rFonts w:hint="default"/>
      </w:rPr>
    </w:lvl>
    <w:lvl w:ilvl="5" w:tplc="13200A66">
      <w:numFmt w:val="bullet"/>
      <w:lvlText w:val="•"/>
      <w:lvlJc w:val="left"/>
      <w:pPr>
        <w:ind w:left="3999" w:hanging="351"/>
      </w:pPr>
      <w:rPr>
        <w:rFonts w:hint="default"/>
      </w:rPr>
    </w:lvl>
    <w:lvl w:ilvl="6" w:tplc="6276A3B6">
      <w:numFmt w:val="bullet"/>
      <w:lvlText w:val="•"/>
      <w:lvlJc w:val="left"/>
      <w:pPr>
        <w:ind w:left="4638" w:hanging="351"/>
      </w:pPr>
      <w:rPr>
        <w:rFonts w:hint="default"/>
      </w:rPr>
    </w:lvl>
    <w:lvl w:ilvl="7" w:tplc="E842BD44">
      <w:numFmt w:val="bullet"/>
      <w:lvlText w:val="•"/>
      <w:lvlJc w:val="left"/>
      <w:pPr>
        <w:ind w:left="5278" w:hanging="351"/>
      </w:pPr>
      <w:rPr>
        <w:rFonts w:hint="default"/>
      </w:rPr>
    </w:lvl>
    <w:lvl w:ilvl="8" w:tplc="5EC4FFE6">
      <w:numFmt w:val="bullet"/>
      <w:lvlText w:val="•"/>
      <w:lvlJc w:val="left"/>
      <w:pPr>
        <w:ind w:left="5918" w:hanging="351"/>
      </w:pPr>
      <w:rPr>
        <w:rFonts w:hint="default"/>
      </w:rPr>
    </w:lvl>
  </w:abstractNum>
  <w:num w:numId="1" w16cid:durableId="409541674">
    <w:abstractNumId w:val="2"/>
  </w:num>
  <w:num w:numId="2" w16cid:durableId="164709400">
    <w:abstractNumId w:val="1"/>
  </w:num>
  <w:num w:numId="3" w16cid:durableId="196531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3C"/>
    <w:rsid w:val="00062E3C"/>
    <w:rsid w:val="00136740"/>
    <w:rsid w:val="0018429D"/>
    <w:rsid w:val="002C7DFD"/>
    <w:rsid w:val="00337B9D"/>
    <w:rsid w:val="00420CB4"/>
    <w:rsid w:val="005B72C5"/>
    <w:rsid w:val="005D3877"/>
    <w:rsid w:val="006C19FF"/>
    <w:rsid w:val="00702CF0"/>
    <w:rsid w:val="00717974"/>
    <w:rsid w:val="00743F2D"/>
    <w:rsid w:val="00802EA4"/>
    <w:rsid w:val="00A578C7"/>
    <w:rsid w:val="00B45F6F"/>
    <w:rsid w:val="00D42913"/>
    <w:rsid w:val="00DE799F"/>
    <w:rsid w:val="00F9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C9B9"/>
  <w15:docId w15:val="{EAD3A7C4-D42D-460D-B626-A4F72E5E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3737"/>
      <w:outlineLvl w:val="0"/>
    </w:pPr>
    <w:rPr>
      <w:b/>
      <w:bCs/>
      <w:sz w:val="39"/>
      <w:szCs w:val="39"/>
    </w:rPr>
  </w:style>
  <w:style w:type="paragraph" w:styleId="Heading2">
    <w:name w:val="heading 2"/>
    <w:basedOn w:val="Normal"/>
    <w:uiPriority w:val="9"/>
    <w:unhideWhenUsed/>
    <w:qFormat/>
    <w:pPr>
      <w:ind w:left="2280" w:hanging="351"/>
      <w:outlineLvl w:val="1"/>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280" w:hanging="351"/>
    </w:pPr>
  </w:style>
  <w:style w:type="paragraph" w:customStyle="1" w:styleId="TableParagraph">
    <w:name w:val="Table Paragraph"/>
    <w:basedOn w:val="Normal"/>
    <w:uiPriority w:val="1"/>
    <w:qFormat/>
    <w:pPr>
      <w:spacing w:before="4"/>
      <w:ind w:left="105"/>
    </w:pPr>
  </w:style>
  <w:style w:type="character" w:styleId="Hyperlink">
    <w:name w:val="Hyperlink"/>
    <w:basedOn w:val="DefaultParagraphFont"/>
    <w:uiPriority w:val="99"/>
    <w:unhideWhenUsed/>
    <w:rsid w:val="00802EA4"/>
    <w:rPr>
      <w:color w:val="0000FF" w:themeColor="hyperlink"/>
      <w:u w:val="single"/>
    </w:rPr>
  </w:style>
  <w:style w:type="character" w:styleId="UnresolvedMention">
    <w:name w:val="Unresolved Mention"/>
    <w:basedOn w:val="DefaultParagraphFont"/>
    <w:uiPriority w:val="99"/>
    <w:semiHidden/>
    <w:unhideWhenUsed/>
    <w:rsid w:val="00802EA4"/>
    <w:rPr>
      <w:color w:val="605E5C"/>
      <w:shd w:val="clear" w:color="auto" w:fill="E1DFDD"/>
    </w:rPr>
  </w:style>
  <w:style w:type="paragraph" w:styleId="Revision">
    <w:name w:val="Revision"/>
    <w:hidden/>
    <w:uiPriority w:val="99"/>
    <w:semiHidden/>
    <w:rsid w:val="002C7DFD"/>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D42913"/>
    <w:rPr>
      <w:sz w:val="16"/>
      <w:szCs w:val="16"/>
    </w:rPr>
  </w:style>
  <w:style w:type="paragraph" w:styleId="CommentText">
    <w:name w:val="annotation text"/>
    <w:basedOn w:val="Normal"/>
    <w:link w:val="CommentTextChar"/>
    <w:uiPriority w:val="99"/>
    <w:unhideWhenUsed/>
    <w:rsid w:val="00D42913"/>
    <w:rPr>
      <w:sz w:val="20"/>
      <w:szCs w:val="20"/>
    </w:rPr>
  </w:style>
  <w:style w:type="character" w:customStyle="1" w:styleId="CommentTextChar">
    <w:name w:val="Comment Text Char"/>
    <w:basedOn w:val="DefaultParagraphFont"/>
    <w:link w:val="CommentText"/>
    <w:uiPriority w:val="99"/>
    <w:rsid w:val="00D4291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2913"/>
    <w:rPr>
      <w:b/>
      <w:bCs/>
    </w:rPr>
  </w:style>
  <w:style w:type="character" w:customStyle="1" w:styleId="CommentSubjectChar">
    <w:name w:val="Comment Subject Char"/>
    <w:basedOn w:val="CommentTextChar"/>
    <w:link w:val="CommentSubject"/>
    <w:uiPriority w:val="99"/>
    <w:semiHidden/>
    <w:rsid w:val="00D4291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clclientservicesgroup@fbnbank.co.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rtgageandlending@fbnban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D7B43-59E3-401C-8861-ECCB9A14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915</Words>
  <Characters>5610</Characters>
  <Application>Microsoft Office Word</Application>
  <DocSecurity>0</DocSecurity>
  <Lines>165</Lines>
  <Paragraphs>101</Paragraphs>
  <ScaleCrop>false</ScaleCrop>
  <HeadingPairs>
    <vt:vector size="2" baseType="variant">
      <vt:variant>
        <vt:lpstr>Title</vt:lpstr>
      </vt:variant>
      <vt:variant>
        <vt:i4>1</vt:i4>
      </vt:variant>
    </vt:vector>
  </HeadingPairs>
  <TitlesOfParts>
    <vt:vector size="1" baseType="lpstr">
      <vt:lpstr>Microsoft Word - 2020 STANDARD TARRIFF AND CHARGES CLEAN FINAL March 2021</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STANDARD TARRIFF AND CHARGES CLEAN FINAL March 2021</dc:title>
  <dc:creator>Computer</dc:creator>
  <cp:lastModifiedBy>Chantel Atayi</cp:lastModifiedBy>
  <cp:revision>2</cp:revision>
  <dcterms:created xsi:type="dcterms:W3CDTF">2024-03-08T08:56:00Z</dcterms:created>
  <dcterms:modified xsi:type="dcterms:W3CDTF">2024-03-08T08:56:00Z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LastSaved">
    <vt:filetime>2023-11-08T00:00:00Z</vt:filetime>
  </property>
  <property fmtid="{D5CDD505-2E9C-101B-9397-08002B2CF9AE}" pid="4" name="MSIP_Label_a738e098-6862-4606-b2ee-cc8c91b9326f_Enabled">
    <vt:lpwstr>true</vt:lpwstr>
  </property>
  <property fmtid="{D5CDD505-2E9C-101B-9397-08002B2CF9AE}" pid="5" name="MSIP_Label_a738e098-6862-4606-b2ee-cc8c91b9326f_SetDate">
    <vt:lpwstr>2023-11-08T16:41:49Z</vt:lpwstr>
  </property>
  <property fmtid="{D5CDD505-2E9C-101B-9397-08002B2CF9AE}" pid="6" name="MSIP_Label_a738e098-6862-4606-b2ee-cc8c91b9326f_Method">
    <vt:lpwstr>Standard</vt:lpwstr>
  </property>
  <property fmtid="{D5CDD505-2E9C-101B-9397-08002B2CF9AE}" pid="7" name="MSIP_Label_a738e098-6862-4606-b2ee-cc8c91b9326f_Name">
    <vt:lpwstr>a738e098-6862-4606-b2ee-cc8c91b9326f</vt:lpwstr>
  </property>
  <property fmtid="{D5CDD505-2E9C-101B-9397-08002B2CF9AE}" pid="8" name="MSIP_Label_a738e098-6862-4606-b2ee-cc8c91b9326f_SiteId">
    <vt:lpwstr>f0aa6c9e-6bfa-489e-8cef-afc384e8733c</vt:lpwstr>
  </property>
  <property fmtid="{D5CDD505-2E9C-101B-9397-08002B2CF9AE}" pid="9" name="MSIP_Label_a738e098-6862-4606-b2ee-cc8c91b9326f_ActionId">
    <vt:lpwstr>52e5002b-9d88-4b16-8a13-f64186db2420</vt:lpwstr>
  </property>
  <property fmtid="{D5CDD505-2E9C-101B-9397-08002B2CF9AE}" pid="10" name="MSIP_Label_a738e098-6862-4606-b2ee-cc8c91b9326f_ContentBits">
    <vt:lpwstr>0</vt:lpwstr>
  </property>
</Properties>
</file>